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BD5" w:rsidRPr="00186BD5" w:rsidRDefault="00186BD5" w:rsidP="00186BD5">
      <w:pPr>
        <w:spacing w:after="0" w:line="360" w:lineRule="auto"/>
        <w:jc w:val="center"/>
        <w:rPr>
          <w:rFonts w:ascii="Arial" w:hAnsi="Arial" w:cs="Arial"/>
          <w:b/>
        </w:rPr>
      </w:pPr>
      <w:bookmarkStart w:id="0" w:name="_GoBack"/>
      <w:bookmarkEnd w:id="0"/>
      <w:r w:rsidRPr="00186BD5">
        <w:rPr>
          <w:rFonts w:ascii="Arial" w:hAnsi="Arial" w:cs="Arial"/>
          <w:b/>
        </w:rPr>
        <w:t>BAB III</w:t>
      </w:r>
    </w:p>
    <w:p w:rsidR="00186BD5" w:rsidRPr="00186BD5" w:rsidRDefault="00186BD5" w:rsidP="00186BD5">
      <w:pPr>
        <w:spacing w:after="0" w:line="360" w:lineRule="auto"/>
        <w:jc w:val="center"/>
        <w:rPr>
          <w:rFonts w:ascii="Arial" w:hAnsi="Arial" w:cs="Arial"/>
          <w:b/>
        </w:rPr>
      </w:pPr>
      <w:r w:rsidRPr="00186BD5">
        <w:rPr>
          <w:rFonts w:ascii="Arial" w:hAnsi="Arial" w:cs="Arial"/>
          <w:b/>
        </w:rPr>
        <w:t>TUJUAN, SASARAN, PROGRAM KEGIATAN</w:t>
      </w:r>
    </w:p>
    <w:p w:rsidR="00186BD5" w:rsidRPr="00186BD5" w:rsidRDefault="00186BD5" w:rsidP="00186BD5">
      <w:pPr>
        <w:spacing w:after="0" w:line="360" w:lineRule="auto"/>
        <w:rPr>
          <w:rFonts w:ascii="Arial" w:hAnsi="Arial" w:cs="Arial"/>
          <w:b/>
        </w:rPr>
      </w:pPr>
    </w:p>
    <w:p w:rsidR="00186BD5" w:rsidRPr="00186BD5" w:rsidRDefault="00186BD5" w:rsidP="00186BD5">
      <w:pPr>
        <w:spacing w:after="0" w:line="360" w:lineRule="auto"/>
        <w:rPr>
          <w:rFonts w:ascii="Arial" w:hAnsi="Arial" w:cs="Arial"/>
          <w:b/>
        </w:rPr>
      </w:pPr>
    </w:p>
    <w:p w:rsidR="00186BD5" w:rsidRPr="00186BD5" w:rsidRDefault="00186BD5" w:rsidP="00186BD5">
      <w:pPr>
        <w:pStyle w:val="ListParagraph"/>
        <w:numPr>
          <w:ilvl w:val="0"/>
          <w:numId w:val="48"/>
        </w:numPr>
        <w:spacing w:line="360" w:lineRule="auto"/>
        <w:rPr>
          <w:rFonts w:ascii="Arial" w:hAnsi="Arial" w:cs="Arial"/>
          <w:b/>
        </w:rPr>
      </w:pPr>
      <w:r w:rsidRPr="00186BD5">
        <w:rPr>
          <w:rFonts w:ascii="Arial" w:hAnsi="Arial" w:cs="Arial"/>
          <w:b/>
        </w:rPr>
        <w:t>Telaahan terhadap Kebijakan Nasional</w:t>
      </w:r>
    </w:p>
    <w:p w:rsidR="00186BD5" w:rsidRPr="00186BD5" w:rsidRDefault="00186BD5" w:rsidP="00186BD5">
      <w:pPr>
        <w:pStyle w:val="ListParagraph"/>
        <w:spacing w:before="240" w:line="360" w:lineRule="auto"/>
        <w:ind w:left="0"/>
        <w:jc w:val="both"/>
        <w:rPr>
          <w:rFonts w:ascii="Arial" w:hAnsi="Arial" w:cs="Arial"/>
        </w:rPr>
      </w:pPr>
      <w:r w:rsidRPr="00186BD5">
        <w:rPr>
          <w:rFonts w:ascii="Arial" w:hAnsi="Arial" w:cs="Arial"/>
        </w:rPr>
        <w:t xml:space="preserve">Berdasarkan visi dan misi pembangunan nasional Tahun 2015-2019, yaitu </w:t>
      </w:r>
      <w:r w:rsidRPr="00186BD5">
        <w:rPr>
          <w:rFonts w:ascii="Arial" w:hAnsi="Arial" w:cs="Arial"/>
          <w:i/>
        </w:rPr>
        <w:t xml:space="preserve">Terwujudnya Indonesia yang Berdaulat, Mandiri dan Berkepribadian Berlandaskan Gotong Royong, </w:t>
      </w:r>
      <w:r w:rsidRPr="00186BD5">
        <w:rPr>
          <w:rFonts w:ascii="Arial" w:hAnsi="Arial" w:cs="Arial"/>
        </w:rPr>
        <w:t>maka tema Rencana Kerja Pemerintah (RKP) Tahun 201</w:t>
      </w:r>
      <w:r w:rsidR="00543137">
        <w:rPr>
          <w:rFonts w:ascii="Arial" w:hAnsi="Arial" w:cs="Arial"/>
          <w:lang w:val="id-ID"/>
        </w:rPr>
        <w:t>7</w:t>
      </w:r>
      <w:r w:rsidRPr="00186BD5">
        <w:rPr>
          <w:rFonts w:ascii="Arial" w:hAnsi="Arial" w:cs="Arial"/>
        </w:rPr>
        <w:t xml:space="preserve"> adalah Mempercepat Pembangunan Infrastruktur untuk Meletakkan Fondasi Pembangunan yang Berkualitas. Dalam hal ini, dukungan infratsruktur ke-PU-an dalam Dimensi Pembangunan dapat dilihat melalui gambar berikut ini.</w:t>
      </w:r>
    </w:p>
    <w:p w:rsidR="00186BD5" w:rsidRPr="00186BD5" w:rsidRDefault="00186BD5" w:rsidP="00186BD5">
      <w:pPr>
        <w:pStyle w:val="ListParagraph"/>
        <w:spacing w:before="240" w:line="360" w:lineRule="auto"/>
        <w:ind w:left="0"/>
        <w:jc w:val="both"/>
        <w:rPr>
          <w:rFonts w:ascii="Arial" w:hAnsi="Arial" w:cs="Arial"/>
        </w:rPr>
      </w:pPr>
      <w:r w:rsidRPr="00186BD5">
        <w:rPr>
          <w:rFonts w:ascii="Arial" w:hAnsi="Arial" w:cs="Arial"/>
          <w:noProof/>
          <w:lang w:val="id-ID" w:eastAsia="id-ID"/>
        </w:rPr>
        <w:drawing>
          <wp:anchor distT="0" distB="0" distL="114300" distR="114300" simplePos="0" relativeHeight="251658240" behindDoc="0" locked="0" layoutInCell="1" allowOverlap="1" wp14:anchorId="38B4CCDB" wp14:editId="0B23BF3C">
            <wp:simplePos x="0" y="0"/>
            <wp:positionH relativeFrom="column">
              <wp:posOffset>-45085</wp:posOffset>
            </wp:positionH>
            <wp:positionV relativeFrom="paragraph">
              <wp:posOffset>175895</wp:posOffset>
            </wp:positionV>
            <wp:extent cx="6040755" cy="3072765"/>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8204" t="15842" r="10881" b="10882"/>
                    <a:stretch>
                      <a:fillRect/>
                    </a:stretch>
                  </pic:blipFill>
                  <pic:spPr bwMode="auto">
                    <a:xfrm>
                      <a:off x="0" y="0"/>
                      <a:ext cx="6040755" cy="3072765"/>
                    </a:xfrm>
                    <a:prstGeom prst="rect">
                      <a:avLst/>
                    </a:prstGeom>
                    <a:noFill/>
                    <a:ln w="9525">
                      <a:noFill/>
                      <a:miter lim="800000"/>
                      <a:headEnd/>
                      <a:tailEnd/>
                    </a:ln>
                  </pic:spPr>
                </pic:pic>
              </a:graphicData>
            </a:graphic>
          </wp:anchor>
        </w:drawing>
      </w:r>
    </w:p>
    <w:p w:rsidR="00186BD5" w:rsidRPr="00186BD5" w:rsidRDefault="00186BD5" w:rsidP="00186BD5">
      <w:pPr>
        <w:pStyle w:val="ListParagraph"/>
        <w:spacing w:before="240" w:line="360" w:lineRule="auto"/>
        <w:ind w:left="0"/>
        <w:jc w:val="both"/>
        <w:rPr>
          <w:rFonts w:ascii="Arial" w:hAnsi="Arial" w:cs="Arial"/>
        </w:rPr>
      </w:pPr>
    </w:p>
    <w:p w:rsidR="00186BD5" w:rsidRPr="00186BD5" w:rsidRDefault="00186BD5" w:rsidP="00186BD5">
      <w:pPr>
        <w:pStyle w:val="ListParagraph"/>
        <w:spacing w:before="240" w:line="360" w:lineRule="auto"/>
        <w:ind w:left="0"/>
        <w:jc w:val="both"/>
        <w:rPr>
          <w:rFonts w:ascii="Arial" w:hAnsi="Arial" w:cs="Arial"/>
        </w:rPr>
      </w:pPr>
    </w:p>
    <w:p w:rsidR="00186BD5" w:rsidRPr="00186BD5" w:rsidRDefault="00186BD5" w:rsidP="00186BD5">
      <w:pPr>
        <w:pStyle w:val="ListParagraph"/>
        <w:spacing w:before="240" w:line="360" w:lineRule="auto"/>
        <w:ind w:left="0"/>
        <w:jc w:val="both"/>
        <w:rPr>
          <w:rFonts w:ascii="Arial" w:hAnsi="Arial" w:cs="Arial"/>
        </w:rPr>
      </w:pPr>
    </w:p>
    <w:p w:rsidR="00186BD5" w:rsidRPr="00186BD5" w:rsidRDefault="00186BD5" w:rsidP="00186BD5">
      <w:pPr>
        <w:pStyle w:val="ListParagraph"/>
        <w:spacing w:before="240" w:line="360" w:lineRule="auto"/>
        <w:ind w:left="0"/>
        <w:jc w:val="both"/>
        <w:rPr>
          <w:rFonts w:ascii="Arial" w:hAnsi="Arial" w:cs="Arial"/>
        </w:rPr>
      </w:pPr>
    </w:p>
    <w:p w:rsidR="00186BD5" w:rsidRPr="00186BD5" w:rsidRDefault="00186BD5" w:rsidP="00186BD5">
      <w:pPr>
        <w:pStyle w:val="ListParagraph"/>
        <w:spacing w:before="240" w:line="360" w:lineRule="auto"/>
        <w:ind w:left="0"/>
        <w:jc w:val="both"/>
        <w:rPr>
          <w:rFonts w:ascii="Arial" w:hAnsi="Arial" w:cs="Arial"/>
        </w:rPr>
      </w:pPr>
    </w:p>
    <w:p w:rsidR="00186BD5" w:rsidRPr="00186BD5" w:rsidRDefault="00186BD5" w:rsidP="00186BD5">
      <w:pPr>
        <w:pStyle w:val="ListParagraph"/>
        <w:spacing w:before="240" w:line="360" w:lineRule="auto"/>
        <w:ind w:left="0"/>
        <w:jc w:val="both"/>
        <w:rPr>
          <w:rFonts w:ascii="Arial" w:hAnsi="Arial" w:cs="Arial"/>
        </w:rPr>
      </w:pPr>
    </w:p>
    <w:p w:rsidR="00186BD5" w:rsidRPr="00186BD5" w:rsidRDefault="00186BD5" w:rsidP="00186BD5">
      <w:pPr>
        <w:pStyle w:val="ListParagraph"/>
        <w:spacing w:before="240" w:line="360" w:lineRule="auto"/>
        <w:ind w:left="0"/>
        <w:jc w:val="both"/>
        <w:rPr>
          <w:rFonts w:ascii="Arial" w:hAnsi="Arial" w:cs="Arial"/>
        </w:rPr>
      </w:pPr>
    </w:p>
    <w:p w:rsidR="00186BD5" w:rsidRPr="00186BD5" w:rsidRDefault="00186BD5" w:rsidP="00186BD5">
      <w:pPr>
        <w:pStyle w:val="ListParagraph"/>
        <w:spacing w:before="240" w:line="360" w:lineRule="auto"/>
        <w:ind w:left="0"/>
        <w:jc w:val="both"/>
        <w:rPr>
          <w:rFonts w:ascii="Arial" w:hAnsi="Arial" w:cs="Arial"/>
        </w:rPr>
      </w:pPr>
    </w:p>
    <w:p w:rsidR="00186BD5" w:rsidRPr="00186BD5" w:rsidRDefault="00186BD5" w:rsidP="00186BD5">
      <w:pPr>
        <w:pStyle w:val="ListParagraph"/>
        <w:spacing w:before="240" w:line="360" w:lineRule="auto"/>
        <w:ind w:left="0"/>
        <w:jc w:val="both"/>
        <w:rPr>
          <w:rFonts w:ascii="Arial" w:hAnsi="Arial" w:cs="Arial"/>
        </w:rPr>
      </w:pPr>
    </w:p>
    <w:p w:rsidR="00186BD5" w:rsidRPr="00186BD5" w:rsidRDefault="00186BD5" w:rsidP="00186BD5">
      <w:pPr>
        <w:pStyle w:val="ListParagraph"/>
        <w:spacing w:before="240" w:line="360" w:lineRule="auto"/>
        <w:ind w:left="0"/>
        <w:jc w:val="both"/>
        <w:rPr>
          <w:rFonts w:ascii="Arial" w:hAnsi="Arial" w:cs="Arial"/>
        </w:rPr>
      </w:pPr>
    </w:p>
    <w:p w:rsidR="00186BD5" w:rsidRPr="00186BD5" w:rsidRDefault="00186BD5" w:rsidP="00186BD5">
      <w:pPr>
        <w:pStyle w:val="ListParagraph"/>
        <w:spacing w:before="240" w:line="360" w:lineRule="auto"/>
        <w:ind w:left="0"/>
        <w:jc w:val="both"/>
        <w:rPr>
          <w:rFonts w:ascii="Arial" w:hAnsi="Arial" w:cs="Arial"/>
        </w:rPr>
      </w:pPr>
    </w:p>
    <w:p w:rsidR="00186BD5" w:rsidRPr="00186BD5" w:rsidRDefault="00186BD5" w:rsidP="00186BD5">
      <w:pPr>
        <w:pStyle w:val="ListParagraph"/>
        <w:spacing w:before="240" w:line="360" w:lineRule="auto"/>
        <w:ind w:left="0"/>
        <w:jc w:val="both"/>
        <w:rPr>
          <w:rFonts w:ascii="Arial" w:hAnsi="Arial" w:cs="Arial"/>
        </w:rPr>
      </w:pPr>
    </w:p>
    <w:p w:rsidR="00186BD5" w:rsidRPr="00186BD5" w:rsidRDefault="00186BD5" w:rsidP="00186BD5">
      <w:pPr>
        <w:pStyle w:val="ListParagraph"/>
        <w:spacing w:before="240" w:line="360" w:lineRule="auto"/>
        <w:ind w:left="0"/>
        <w:jc w:val="both"/>
        <w:rPr>
          <w:rFonts w:ascii="Arial" w:hAnsi="Arial" w:cs="Arial"/>
        </w:rPr>
      </w:pPr>
    </w:p>
    <w:p w:rsidR="00186BD5" w:rsidRPr="00186BD5" w:rsidRDefault="00186BD5" w:rsidP="00186BD5">
      <w:pPr>
        <w:pStyle w:val="ListParagraph"/>
        <w:spacing w:before="240" w:line="360" w:lineRule="auto"/>
        <w:ind w:left="0"/>
        <w:jc w:val="both"/>
        <w:rPr>
          <w:rFonts w:ascii="Arial" w:hAnsi="Arial" w:cs="Arial"/>
        </w:rPr>
      </w:pPr>
    </w:p>
    <w:p w:rsidR="00186BD5" w:rsidRPr="00186BD5" w:rsidRDefault="00186BD5" w:rsidP="00186BD5">
      <w:pPr>
        <w:pStyle w:val="ListParagraph"/>
        <w:spacing w:before="240" w:line="360" w:lineRule="auto"/>
        <w:ind w:left="0"/>
        <w:jc w:val="both"/>
        <w:rPr>
          <w:rFonts w:ascii="Arial" w:hAnsi="Arial" w:cs="Arial"/>
        </w:rPr>
      </w:pPr>
    </w:p>
    <w:p w:rsidR="00186BD5" w:rsidRPr="00186BD5" w:rsidRDefault="00186BD5" w:rsidP="00186BD5">
      <w:pPr>
        <w:pStyle w:val="ListParagraph"/>
        <w:spacing w:before="240" w:line="360" w:lineRule="auto"/>
        <w:ind w:left="0"/>
        <w:jc w:val="center"/>
        <w:rPr>
          <w:rFonts w:ascii="Arial" w:hAnsi="Arial" w:cs="Arial"/>
          <w:b/>
        </w:rPr>
      </w:pPr>
      <w:r w:rsidRPr="00186BD5">
        <w:rPr>
          <w:rFonts w:ascii="Arial" w:hAnsi="Arial" w:cs="Arial"/>
          <w:b/>
        </w:rPr>
        <w:t>Target Outcome Infrastruktur dalam RPJM 2015 – 2019 terkait Bidang ke-PU-an</w:t>
      </w:r>
    </w:p>
    <w:tbl>
      <w:tblPr>
        <w:tblStyle w:val="TableGrid"/>
        <w:tblW w:w="0" w:type="auto"/>
        <w:tblLook w:val="04A0" w:firstRow="1" w:lastRow="0" w:firstColumn="1" w:lastColumn="0" w:noHBand="0" w:noVBand="1"/>
      </w:tblPr>
      <w:tblGrid>
        <w:gridCol w:w="2963"/>
        <w:gridCol w:w="2939"/>
        <w:gridCol w:w="2928"/>
      </w:tblGrid>
      <w:tr w:rsidR="00186BD5" w:rsidRPr="00186BD5" w:rsidTr="00494CAB">
        <w:trPr>
          <w:trHeight w:val="481"/>
        </w:trPr>
        <w:tc>
          <w:tcPr>
            <w:tcW w:w="3080" w:type="dxa"/>
            <w:shd w:val="clear" w:color="auto" w:fill="FBD4B4" w:themeFill="accent6" w:themeFillTint="66"/>
            <w:vAlign w:val="center"/>
          </w:tcPr>
          <w:p w:rsidR="00186BD5" w:rsidRPr="0096562D" w:rsidRDefault="00186BD5" w:rsidP="0096562D">
            <w:pPr>
              <w:pStyle w:val="ListParagraph"/>
              <w:spacing w:before="60" w:after="60" w:line="360" w:lineRule="auto"/>
              <w:ind w:left="0"/>
              <w:jc w:val="center"/>
              <w:rPr>
                <w:rFonts w:ascii="Arial" w:hAnsi="Arial" w:cs="Arial"/>
                <w:b/>
                <w:sz w:val="20"/>
                <w:szCs w:val="20"/>
              </w:rPr>
            </w:pPr>
            <w:r w:rsidRPr="0096562D">
              <w:rPr>
                <w:rFonts w:ascii="Arial" w:hAnsi="Arial" w:cs="Arial"/>
                <w:b/>
                <w:sz w:val="20"/>
                <w:szCs w:val="20"/>
              </w:rPr>
              <w:t>INDIKATOR</w:t>
            </w:r>
          </w:p>
        </w:tc>
        <w:tc>
          <w:tcPr>
            <w:tcW w:w="3081" w:type="dxa"/>
            <w:shd w:val="clear" w:color="auto" w:fill="FBD4B4" w:themeFill="accent6" w:themeFillTint="66"/>
            <w:vAlign w:val="center"/>
          </w:tcPr>
          <w:p w:rsidR="00186BD5" w:rsidRPr="0096562D" w:rsidRDefault="00186BD5" w:rsidP="0096562D">
            <w:pPr>
              <w:pStyle w:val="ListParagraph"/>
              <w:spacing w:before="60" w:after="60" w:line="360" w:lineRule="auto"/>
              <w:ind w:left="0"/>
              <w:jc w:val="center"/>
              <w:rPr>
                <w:rFonts w:ascii="Arial" w:hAnsi="Arial" w:cs="Arial"/>
                <w:b/>
                <w:sz w:val="20"/>
                <w:szCs w:val="20"/>
              </w:rPr>
            </w:pPr>
            <w:r w:rsidRPr="0096562D">
              <w:rPr>
                <w:rFonts w:ascii="Arial" w:hAnsi="Arial" w:cs="Arial"/>
                <w:b/>
                <w:sz w:val="20"/>
                <w:szCs w:val="20"/>
              </w:rPr>
              <w:t>Kondisi 2014</w:t>
            </w:r>
          </w:p>
        </w:tc>
        <w:tc>
          <w:tcPr>
            <w:tcW w:w="3081" w:type="dxa"/>
            <w:shd w:val="clear" w:color="auto" w:fill="FBD4B4" w:themeFill="accent6" w:themeFillTint="66"/>
            <w:vAlign w:val="center"/>
          </w:tcPr>
          <w:p w:rsidR="00186BD5" w:rsidRPr="0096562D" w:rsidRDefault="00186BD5" w:rsidP="0096562D">
            <w:pPr>
              <w:pStyle w:val="ListParagraph"/>
              <w:spacing w:before="60" w:after="60" w:line="360" w:lineRule="auto"/>
              <w:ind w:left="0"/>
              <w:jc w:val="center"/>
              <w:rPr>
                <w:rFonts w:ascii="Arial" w:hAnsi="Arial" w:cs="Arial"/>
                <w:b/>
                <w:sz w:val="20"/>
                <w:szCs w:val="20"/>
              </w:rPr>
            </w:pPr>
            <w:r w:rsidRPr="0096562D">
              <w:rPr>
                <w:rFonts w:ascii="Arial" w:hAnsi="Arial" w:cs="Arial"/>
                <w:b/>
                <w:sz w:val="20"/>
                <w:szCs w:val="20"/>
              </w:rPr>
              <w:t>Target Akhir 2019</w:t>
            </w:r>
          </w:p>
        </w:tc>
      </w:tr>
      <w:tr w:rsidR="00186BD5" w:rsidRPr="00186BD5" w:rsidTr="00494CAB">
        <w:tc>
          <w:tcPr>
            <w:tcW w:w="9242" w:type="dxa"/>
            <w:gridSpan w:val="3"/>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INFRASTRUKTUR DASAR</w:t>
            </w:r>
          </w:p>
        </w:tc>
      </w:tr>
      <w:tr w:rsidR="00186BD5" w:rsidRPr="00186BD5" w:rsidTr="00494CAB">
        <w:tc>
          <w:tcPr>
            <w:tcW w:w="3080" w:type="dxa"/>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Akses Air Minum Layak</w:t>
            </w:r>
          </w:p>
        </w:tc>
        <w:tc>
          <w:tcPr>
            <w:tcW w:w="3081" w:type="dxa"/>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68,5 %</w:t>
            </w:r>
          </w:p>
        </w:tc>
        <w:tc>
          <w:tcPr>
            <w:tcW w:w="3081" w:type="dxa"/>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100 %</w:t>
            </w:r>
          </w:p>
        </w:tc>
      </w:tr>
      <w:tr w:rsidR="00186BD5" w:rsidRPr="00186BD5" w:rsidTr="00494CAB">
        <w:tc>
          <w:tcPr>
            <w:tcW w:w="3080" w:type="dxa"/>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Akses Sanitasi Layak</w:t>
            </w:r>
          </w:p>
        </w:tc>
        <w:tc>
          <w:tcPr>
            <w:tcW w:w="3081" w:type="dxa"/>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60,5 %</w:t>
            </w:r>
          </w:p>
        </w:tc>
        <w:tc>
          <w:tcPr>
            <w:tcW w:w="3081" w:type="dxa"/>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100 %</w:t>
            </w:r>
          </w:p>
        </w:tc>
      </w:tr>
      <w:tr w:rsidR="00186BD5" w:rsidRPr="00186BD5" w:rsidTr="00494CAB">
        <w:tc>
          <w:tcPr>
            <w:tcW w:w="3080" w:type="dxa"/>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Kawasan Kumuh Perkotaan</w:t>
            </w:r>
          </w:p>
        </w:tc>
        <w:tc>
          <w:tcPr>
            <w:tcW w:w="3081" w:type="dxa"/>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37.407 Ha</w:t>
            </w:r>
          </w:p>
        </w:tc>
        <w:tc>
          <w:tcPr>
            <w:tcW w:w="3081" w:type="dxa"/>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0 Ha</w:t>
            </w:r>
          </w:p>
        </w:tc>
      </w:tr>
      <w:tr w:rsidR="00186BD5" w:rsidRPr="00186BD5" w:rsidTr="00494CAB">
        <w:tc>
          <w:tcPr>
            <w:tcW w:w="3080" w:type="dxa"/>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Backlog Kebutuhan Rumah</w:t>
            </w:r>
          </w:p>
        </w:tc>
        <w:tc>
          <w:tcPr>
            <w:tcW w:w="3081" w:type="dxa"/>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13,5 Juta</w:t>
            </w:r>
          </w:p>
        </w:tc>
        <w:tc>
          <w:tcPr>
            <w:tcW w:w="3081" w:type="dxa"/>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6,8 Juta</w:t>
            </w:r>
          </w:p>
        </w:tc>
      </w:tr>
      <w:tr w:rsidR="00186BD5" w:rsidRPr="00186BD5" w:rsidTr="00494CAB">
        <w:tc>
          <w:tcPr>
            <w:tcW w:w="9242" w:type="dxa"/>
            <w:gridSpan w:val="3"/>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KONEKTIVITAS</w:t>
            </w:r>
          </w:p>
        </w:tc>
      </w:tr>
      <w:tr w:rsidR="00186BD5" w:rsidRPr="00186BD5" w:rsidTr="00494CAB">
        <w:tc>
          <w:tcPr>
            <w:tcW w:w="3080" w:type="dxa"/>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Kemantapan Jalan Nasional</w:t>
            </w:r>
          </w:p>
        </w:tc>
        <w:tc>
          <w:tcPr>
            <w:tcW w:w="3081" w:type="dxa"/>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94 %</w:t>
            </w:r>
          </w:p>
        </w:tc>
        <w:tc>
          <w:tcPr>
            <w:tcW w:w="3081" w:type="dxa"/>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98 %</w:t>
            </w:r>
          </w:p>
        </w:tc>
      </w:tr>
      <w:tr w:rsidR="00186BD5" w:rsidRPr="00186BD5" w:rsidTr="00494CAB">
        <w:tc>
          <w:tcPr>
            <w:tcW w:w="3080" w:type="dxa"/>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Waktu Tempuh Rata-rata</w:t>
            </w:r>
          </w:p>
        </w:tc>
        <w:tc>
          <w:tcPr>
            <w:tcW w:w="3081" w:type="dxa"/>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2.6 Jam/100 Km</w:t>
            </w:r>
          </w:p>
        </w:tc>
        <w:tc>
          <w:tcPr>
            <w:tcW w:w="3081" w:type="dxa"/>
            <w:vAlign w:val="center"/>
          </w:tcPr>
          <w:p w:rsidR="00186BD5" w:rsidRPr="0096562D" w:rsidRDefault="00186BD5" w:rsidP="00186BD5">
            <w:pPr>
              <w:pStyle w:val="ListParagraph"/>
              <w:spacing w:before="60" w:after="60" w:line="360" w:lineRule="auto"/>
              <w:ind w:left="0"/>
              <w:rPr>
                <w:rFonts w:ascii="Arial" w:hAnsi="Arial" w:cs="Arial"/>
                <w:sz w:val="20"/>
                <w:szCs w:val="20"/>
              </w:rPr>
            </w:pPr>
            <w:r w:rsidRPr="0096562D">
              <w:rPr>
                <w:rFonts w:ascii="Arial" w:hAnsi="Arial" w:cs="Arial"/>
                <w:sz w:val="20"/>
                <w:szCs w:val="20"/>
              </w:rPr>
              <w:t>2,2 Jam / 100 Km</w:t>
            </w:r>
          </w:p>
        </w:tc>
      </w:tr>
    </w:tbl>
    <w:p w:rsidR="00186BD5" w:rsidRDefault="00186BD5" w:rsidP="00186BD5">
      <w:pPr>
        <w:spacing w:after="0" w:line="360" w:lineRule="auto"/>
        <w:jc w:val="both"/>
        <w:rPr>
          <w:rFonts w:ascii="Arial" w:hAnsi="Arial" w:cs="Arial"/>
        </w:rPr>
      </w:pPr>
    </w:p>
    <w:p w:rsidR="00186BD5" w:rsidRDefault="00186BD5" w:rsidP="00186BD5">
      <w:pPr>
        <w:spacing w:after="0" w:line="360" w:lineRule="auto"/>
        <w:jc w:val="both"/>
        <w:rPr>
          <w:rFonts w:ascii="Arial" w:hAnsi="Arial" w:cs="Arial"/>
        </w:rPr>
      </w:pPr>
    </w:p>
    <w:p w:rsidR="00186BD5" w:rsidRPr="00186BD5" w:rsidRDefault="00186BD5" w:rsidP="00186BD5">
      <w:pPr>
        <w:spacing w:after="0" w:line="360" w:lineRule="auto"/>
        <w:jc w:val="both"/>
        <w:rPr>
          <w:rFonts w:ascii="Arial" w:hAnsi="Arial" w:cs="Arial"/>
        </w:rPr>
      </w:pPr>
      <w:r w:rsidRPr="00186BD5">
        <w:rPr>
          <w:rFonts w:ascii="Arial" w:hAnsi="Arial" w:cs="Arial"/>
        </w:rPr>
        <w:lastRenderedPageBreak/>
        <w:t>Arah kebijakan pembangunan infrastruktur bidang Pekerjaan Umum dan Perumahan Rakyat tahun 2015-2019 secara umum adalah untuk mewujudkan kedaulatan pangan, ketahanan air, kedaulatan energi, konektivitas bagi penguatan daya saing, dan layanan infrastruktur dasar melalui keterpaduan dan keseimbangan pembangunan antar daerah, antar sektor dan antar tingkat pemerintahan yang didukung dengan industri dasar melalui keterpaduan pemerintahan yang didukung dengan industri konstruksi nasional yang berkualitas dan sumber daya organisasi yang kompeten dan akuntabel. (Renstra Kemenpu-Pera Tahun 2015-2019).</w:t>
      </w:r>
    </w:p>
    <w:p w:rsidR="00186BD5" w:rsidRPr="00186BD5" w:rsidRDefault="00186BD5" w:rsidP="00186BD5">
      <w:pPr>
        <w:spacing w:after="0" w:line="360" w:lineRule="auto"/>
        <w:rPr>
          <w:rFonts w:ascii="Arial" w:hAnsi="Arial" w:cs="Arial"/>
        </w:rPr>
      </w:pPr>
    </w:p>
    <w:p w:rsidR="00186BD5" w:rsidRPr="00186BD5" w:rsidRDefault="00186BD5" w:rsidP="00186BD5">
      <w:pPr>
        <w:spacing w:after="0" w:line="360" w:lineRule="auto"/>
        <w:jc w:val="both"/>
        <w:rPr>
          <w:rFonts w:ascii="Arial" w:hAnsi="Arial" w:cs="Arial"/>
        </w:rPr>
      </w:pPr>
      <w:proofErr w:type="gramStart"/>
      <w:r w:rsidRPr="00186BD5">
        <w:rPr>
          <w:rFonts w:ascii="Arial" w:hAnsi="Arial" w:cs="Arial"/>
        </w:rPr>
        <w:t>Arah  kebijakan</w:t>
      </w:r>
      <w:proofErr w:type="gramEnd"/>
      <w:r w:rsidRPr="00186BD5">
        <w:rPr>
          <w:rFonts w:ascii="Arial" w:hAnsi="Arial" w:cs="Arial"/>
        </w:rPr>
        <w:t xml:space="preserve">  tersebut  lebih  jauh  meliputi:  </w:t>
      </w:r>
    </w:p>
    <w:p w:rsidR="00186BD5" w:rsidRPr="00186BD5" w:rsidRDefault="00186BD5" w:rsidP="00186BD5">
      <w:pPr>
        <w:pStyle w:val="ListParagraph"/>
        <w:numPr>
          <w:ilvl w:val="0"/>
          <w:numId w:val="49"/>
        </w:numPr>
        <w:spacing w:after="0" w:line="360" w:lineRule="auto"/>
        <w:jc w:val="both"/>
        <w:rPr>
          <w:rFonts w:ascii="Arial" w:hAnsi="Arial" w:cs="Arial"/>
        </w:rPr>
      </w:pPr>
      <w:r w:rsidRPr="00186BD5">
        <w:rPr>
          <w:rFonts w:ascii="Arial" w:hAnsi="Arial" w:cs="Arial"/>
        </w:rPr>
        <w:t xml:space="preserve">Untuk  meningkatkan    ketahanan  air,  kedaulatan pangan dan kedaulatan energi guna menggerakkan sektor-sektor strategis ekonomi  domestik  dalam  rangka  kemandirian  ekonomi,  akan  dilakukan  melalui pemenuhan kebutuhan air baku untuk segala kebutuhan peningkatan kinerja jaringan irigasi rawa, peningkatan pengendalian daya rusak air, peningkatan upaya konservasi sumber  daya  air,  peningkatan  kinerja  operasi  dan  pemeliharaan  sarana  prasarana sumber daya air, </w:t>
      </w:r>
    </w:p>
    <w:p w:rsidR="00186BD5" w:rsidRPr="00186BD5" w:rsidRDefault="00186BD5" w:rsidP="00186BD5">
      <w:pPr>
        <w:pStyle w:val="ListParagraph"/>
        <w:numPr>
          <w:ilvl w:val="0"/>
          <w:numId w:val="49"/>
        </w:numPr>
        <w:spacing w:after="0" w:line="360" w:lineRule="auto"/>
        <w:jc w:val="both"/>
        <w:rPr>
          <w:rFonts w:ascii="Arial" w:hAnsi="Arial" w:cs="Arial"/>
        </w:rPr>
      </w:pPr>
      <w:r w:rsidRPr="00186BD5">
        <w:rPr>
          <w:rFonts w:ascii="Arial" w:hAnsi="Arial" w:cs="Arial"/>
        </w:rPr>
        <w:t xml:space="preserve">Untuk  dukungan terhadap </w:t>
      </w:r>
      <w:r w:rsidRPr="00186BD5">
        <w:rPr>
          <w:rFonts w:ascii="Arial" w:hAnsi="Arial" w:cs="Arial"/>
          <w:b/>
        </w:rPr>
        <w:t>konektivitas nasional</w:t>
      </w:r>
      <w:r w:rsidRPr="00186BD5">
        <w:rPr>
          <w:rFonts w:ascii="Arial" w:hAnsi="Arial" w:cs="Arial"/>
        </w:rPr>
        <w:t xml:space="preserve"> guna meningkatkan produktivitas, efisiensi, dan pelayanan sistem logistik nasional bagi penguatan daya saing bangsa di lingkup global yang berfokus pada keterpaduan konektivitas daratan dan  maritim,  akan  dilakukan  melalui  penurunan  waktu  tempuh  pada  koridor  utama, peningkatan  pelayanan  jalan  nasional,  dan  peningkatan  fasilitasi  terhadap  jalan daerah untuk mendukung pengembangan kawasan; dan </w:t>
      </w:r>
    </w:p>
    <w:p w:rsidR="00186BD5" w:rsidRPr="00186BD5" w:rsidRDefault="00186BD5" w:rsidP="00186BD5">
      <w:pPr>
        <w:pStyle w:val="ListParagraph"/>
        <w:numPr>
          <w:ilvl w:val="0"/>
          <w:numId w:val="49"/>
        </w:numPr>
        <w:spacing w:after="0" w:line="360" w:lineRule="auto"/>
        <w:jc w:val="both"/>
        <w:rPr>
          <w:rFonts w:ascii="Arial" w:hAnsi="Arial" w:cs="Arial"/>
        </w:rPr>
      </w:pPr>
      <w:r w:rsidRPr="00186BD5">
        <w:rPr>
          <w:rFonts w:ascii="Arial" w:hAnsi="Arial" w:cs="Arial"/>
        </w:rPr>
        <w:t xml:space="preserve">Untuk dukungan terhadap peningkatan  kualitas  dan  cakupan  pelayanan  infrastruktur  dasar  permukiman di  perkotaan  dan  perdesaan  akan  dilakukan  melalui  peningkatan  pemenuhan </w:t>
      </w:r>
      <w:r w:rsidRPr="00186BD5">
        <w:rPr>
          <w:rFonts w:ascii="Arial" w:hAnsi="Arial" w:cs="Arial"/>
          <w:b/>
        </w:rPr>
        <w:t>kebutuhan  air  minum</w:t>
      </w:r>
      <w:r w:rsidRPr="00186BD5">
        <w:rPr>
          <w:rFonts w:ascii="Arial" w:hAnsi="Arial" w:cs="Arial"/>
        </w:rPr>
        <w:t xml:space="preserve">  bagi  masyarakat,  peningkatan  pemenuhan  </w:t>
      </w:r>
      <w:r w:rsidRPr="00186BD5">
        <w:rPr>
          <w:rFonts w:ascii="Arial" w:hAnsi="Arial" w:cs="Arial"/>
          <w:b/>
        </w:rPr>
        <w:t>kebutuhan  hunian dan permukiman yang layak</w:t>
      </w:r>
      <w:r w:rsidRPr="00186BD5">
        <w:rPr>
          <w:rFonts w:ascii="Arial" w:hAnsi="Arial" w:cs="Arial"/>
        </w:rPr>
        <w:t xml:space="preserve">, peningkatan pemenuhan </w:t>
      </w:r>
      <w:r w:rsidRPr="00186BD5">
        <w:rPr>
          <w:rFonts w:ascii="Arial" w:hAnsi="Arial" w:cs="Arial"/>
          <w:b/>
        </w:rPr>
        <w:t>akses sanitasi bagi masyarakat</w:t>
      </w:r>
      <w:r w:rsidRPr="00186BD5">
        <w:rPr>
          <w:rFonts w:ascii="Arial" w:hAnsi="Arial" w:cs="Arial"/>
        </w:rPr>
        <w:t xml:space="preserve">, </w:t>
      </w:r>
      <w:r w:rsidRPr="00186BD5">
        <w:rPr>
          <w:rFonts w:ascii="Arial" w:hAnsi="Arial" w:cs="Arial"/>
          <w:b/>
        </w:rPr>
        <w:t>penurunan kekurangan tempat tinggal (</w:t>
      </w:r>
      <w:r w:rsidRPr="00186BD5">
        <w:rPr>
          <w:rFonts w:ascii="Arial" w:hAnsi="Arial" w:cs="Arial"/>
          <w:b/>
          <w:i/>
        </w:rPr>
        <w:t>backlog</w:t>
      </w:r>
      <w:r w:rsidRPr="00186BD5">
        <w:rPr>
          <w:rFonts w:ascii="Arial" w:hAnsi="Arial" w:cs="Arial"/>
          <w:b/>
        </w:rPr>
        <w:t>)</w:t>
      </w:r>
      <w:r w:rsidRPr="00186BD5">
        <w:rPr>
          <w:rFonts w:ascii="Arial" w:hAnsi="Arial" w:cs="Arial"/>
        </w:rPr>
        <w:t xml:space="preserve"> baik melalui penyediaan perumahan maupun melalui bantuan pendanaan dan pembiayaan perumahan, serta peningkatan rumah tangga masyarakat berpenghasilan rendah yang menghuni rumah layak melalui bantuan fasilitas pendanaan dan pembiayaan perumahan.</w:t>
      </w:r>
    </w:p>
    <w:p w:rsidR="00186BD5" w:rsidRPr="00186BD5" w:rsidRDefault="00186BD5" w:rsidP="00186BD5">
      <w:pPr>
        <w:spacing w:after="0" w:line="360" w:lineRule="auto"/>
        <w:rPr>
          <w:rFonts w:ascii="Arial" w:hAnsi="Arial" w:cs="Arial"/>
        </w:rPr>
      </w:pPr>
    </w:p>
    <w:p w:rsidR="00186BD5" w:rsidRPr="00186BD5" w:rsidRDefault="00186BD5" w:rsidP="00186BD5">
      <w:pPr>
        <w:spacing w:after="0" w:line="360" w:lineRule="auto"/>
        <w:jc w:val="both"/>
        <w:rPr>
          <w:rFonts w:ascii="Arial" w:hAnsi="Arial" w:cs="Arial"/>
        </w:rPr>
      </w:pPr>
      <w:r w:rsidRPr="00186BD5">
        <w:rPr>
          <w:rFonts w:ascii="Arial" w:hAnsi="Arial" w:cs="Arial"/>
        </w:rPr>
        <w:t xml:space="preserve">Adapun fokus prioritas sebagai sasaran pembangunan Kementerian Pekerjaan Umum, dan Kementrian Perumahan Rakyat untuk menunjang kegiatan program Pemerintah Daerah PropinsiSumatera Barat dan Program Dinas Prasarana Jalan, Tata ruang dan Permukiman Propinsi Sumatera Barat </w:t>
      </w:r>
      <w:proofErr w:type="gramStart"/>
      <w:r w:rsidRPr="00186BD5">
        <w:rPr>
          <w:rFonts w:ascii="Arial" w:hAnsi="Arial" w:cs="Arial"/>
        </w:rPr>
        <w:t>yaitu :</w:t>
      </w:r>
      <w:proofErr w:type="gramEnd"/>
    </w:p>
    <w:p w:rsidR="00186BD5" w:rsidRPr="00186BD5" w:rsidRDefault="00186BD5" w:rsidP="00186BD5">
      <w:pPr>
        <w:pStyle w:val="ListParagraph"/>
        <w:spacing w:line="360" w:lineRule="auto"/>
        <w:ind w:left="786"/>
        <w:jc w:val="both"/>
        <w:rPr>
          <w:rFonts w:ascii="Arial" w:hAnsi="Arial" w:cs="Arial"/>
        </w:rPr>
      </w:pPr>
      <w:r w:rsidRPr="00186BD5">
        <w:rPr>
          <w:rFonts w:ascii="Arial" w:hAnsi="Arial" w:cs="Arial"/>
        </w:rPr>
        <w:t>1. Program Pembangunan Jalan dan Jembatan Propinsi dan Strategis Propinsi</w:t>
      </w:r>
    </w:p>
    <w:p w:rsidR="00186BD5" w:rsidRPr="00186BD5" w:rsidRDefault="00186BD5" w:rsidP="00186BD5">
      <w:pPr>
        <w:pStyle w:val="ListParagraph"/>
        <w:spacing w:line="360" w:lineRule="auto"/>
        <w:ind w:left="786"/>
        <w:jc w:val="both"/>
        <w:rPr>
          <w:rFonts w:ascii="Arial" w:hAnsi="Arial" w:cs="Arial"/>
        </w:rPr>
      </w:pPr>
      <w:r w:rsidRPr="00186BD5">
        <w:rPr>
          <w:rFonts w:ascii="Arial" w:hAnsi="Arial" w:cs="Arial"/>
        </w:rPr>
        <w:t>2. Program Rehabilitasi dan Pemeliharaan Rutin Jalan dan Jembatan</w:t>
      </w:r>
    </w:p>
    <w:p w:rsidR="00186BD5" w:rsidRPr="00186BD5" w:rsidRDefault="00186BD5" w:rsidP="00186BD5">
      <w:pPr>
        <w:pStyle w:val="ListParagraph"/>
        <w:spacing w:line="360" w:lineRule="auto"/>
        <w:ind w:left="786"/>
        <w:jc w:val="both"/>
        <w:rPr>
          <w:rFonts w:ascii="Arial" w:hAnsi="Arial" w:cs="Arial"/>
        </w:rPr>
      </w:pPr>
      <w:r w:rsidRPr="00186BD5">
        <w:rPr>
          <w:rFonts w:ascii="Arial" w:hAnsi="Arial" w:cs="Arial"/>
        </w:rPr>
        <w:t>3. Program Penataan Bangunan dan Lingkungan</w:t>
      </w:r>
    </w:p>
    <w:p w:rsidR="00186BD5" w:rsidRPr="00186BD5" w:rsidRDefault="00186BD5" w:rsidP="00186BD5">
      <w:pPr>
        <w:pStyle w:val="ListParagraph"/>
        <w:spacing w:line="360" w:lineRule="auto"/>
        <w:ind w:left="786"/>
        <w:jc w:val="both"/>
        <w:rPr>
          <w:rFonts w:ascii="Arial" w:hAnsi="Arial" w:cs="Arial"/>
        </w:rPr>
      </w:pPr>
      <w:r w:rsidRPr="00186BD5">
        <w:rPr>
          <w:rFonts w:ascii="Arial" w:hAnsi="Arial" w:cs="Arial"/>
        </w:rPr>
        <w:t>4. Program Pengembangan Sistem Pengelolaan Air Minum dan Air Limbah</w:t>
      </w:r>
    </w:p>
    <w:p w:rsidR="00186BD5" w:rsidRPr="00186BD5" w:rsidRDefault="00186BD5" w:rsidP="00186BD5">
      <w:pPr>
        <w:pStyle w:val="ListParagraph"/>
        <w:spacing w:line="360" w:lineRule="auto"/>
        <w:ind w:left="786"/>
        <w:jc w:val="both"/>
        <w:rPr>
          <w:rFonts w:ascii="Arial" w:hAnsi="Arial" w:cs="Arial"/>
        </w:rPr>
      </w:pPr>
      <w:r w:rsidRPr="00186BD5">
        <w:rPr>
          <w:rFonts w:ascii="Arial" w:hAnsi="Arial" w:cs="Arial"/>
        </w:rPr>
        <w:lastRenderedPageBreak/>
        <w:t>5. Program Peningkatan Kinerja Pengelolaan Persampahan dan Drainase</w:t>
      </w:r>
    </w:p>
    <w:p w:rsidR="00186BD5" w:rsidRPr="00186BD5" w:rsidRDefault="00186BD5" w:rsidP="00186BD5">
      <w:pPr>
        <w:pStyle w:val="ListParagraph"/>
        <w:spacing w:line="360" w:lineRule="auto"/>
        <w:ind w:left="786"/>
        <w:jc w:val="both"/>
        <w:rPr>
          <w:rFonts w:ascii="Arial" w:hAnsi="Arial" w:cs="Arial"/>
        </w:rPr>
      </w:pPr>
      <w:r w:rsidRPr="00186BD5">
        <w:rPr>
          <w:rFonts w:ascii="Arial" w:hAnsi="Arial" w:cs="Arial"/>
        </w:rPr>
        <w:t>6. Program Pemberdayaan Komunitas Perumahan</w:t>
      </w:r>
    </w:p>
    <w:p w:rsidR="00186BD5" w:rsidRPr="00186BD5" w:rsidRDefault="00186BD5" w:rsidP="00186BD5">
      <w:pPr>
        <w:pStyle w:val="ListParagraph"/>
        <w:spacing w:line="360" w:lineRule="auto"/>
        <w:ind w:left="786"/>
        <w:jc w:val="both"/>
        <w:rPr>
          <w:rFonts w:ascii="Arial" w:hAnsi="Arial" w:cs="Arial"/>
        </w:rPr>
      </w:pPr>
      <w:r w:rsidRPr="00186BD5">
        <w:rPr>
          <w:rFonts w:ascii="Arial" w:hAnsi="Arial" w:cs="Arial"/>
        </w:rPr>
        <w:t xml:space="preserve">7. Program Perencanaan Penataan Ruang </w:t>
      </w:r>
    </w:p>
    <w:p w:rsidR="00186BD5" w:rsidRDefault="00186BD5" w:rsidP="00186BD5">
      <w:pPr>
        <w:pStyle w:val="ListParagraph"/>
        <w:spacing w:line="360" w:lineRule="auto"/>
        <w:ind w:left="786"/>
        <w:jc w:val="both"/>
        <w:rPr>
          <w:rFonts w:ascii="Arial" w:hAnsi="Arial" w:cs="Arial"/>
        </w:rPr>
      </w:pPr>
      <w:r w:rsidRPr="00186BD5">
        <w:rPr>
          <w:rFonts w:ascii="Arial" w:hAnsi="Arial" w:cs="Arial"/>
        </w:rPr>
        <w:t>8. Program Peningkatan dan Pengembangan Keuangan Daerah</w:t>
      </w:r>
    </w:p>
    <w:p w:rsidR="0096562D" w:rsidRDefault="0096562D" w:rsidP="00186BD5">
      <w:pPr>
        <w:pStyle w:val="ListParagraph"/>
        <w:spacing w:line="360" w:lineRule="auto"/>
        <w:ind w:left="786"/>
        <w:jc w:val="both"/>
        <w:rPr>
          <w:rFonts w:ascii="Arial" w:hAnsi="Arial" w:cs="Arial"/>
        </w:rPr>
      </w:pPr>
    </w:p>
    <w:p w:rsidR="00186BD5" w:rsidRPr="00186BD5" w:rsidRDefault="00186BD5" w:rsidP="00186BD5">
      <w:pPr>
        <w:pStyle w:val="ListParagraph"/>
        <w:numPr>
          <w:ilvl w:val="0"/>
          <w:numId w:val="48"/>
        </w:numPr>
        <w:spacing w:after="0" w:line="360" w:lineRule="auto"/>
        <w:rPr>
          <w:rFonts w:ascii="Arial" w:hAnsi="Arial" w:cs="Arial"/>
          <w:b/>
        </w:rPr>
      </w:pPr>
      <w:r w:rsidRPr="00186BD5">
        <w:rPr>
          <w:rFonts w:ascii="Arial" w:hAnsi="Arial" w:cs="Arial"/>
          <w:b/>
        </w:rPr>
        <w:t xml:space="preserve">Tujuan dan Sasaran Renja </w:t>
      </w:r>
      <w:r w:rsidR="00BC0990">
        <w:rPr>
          <w:rFonts w:ascii="Arial" w:hAnsi="Arial" w:cs="Arial"/>
          <w:b/>
          <w:lang w:val="id-ID"/>
        </w:rPr>
        <w:t>OPD</w:t>
      </w:r>
    </w:p>
    <w:p w:rsidR="00186BD5" w:rsidRDefault="00186BD5" w:rsidP="00186BD5">
      <w:pPr>
        <w:pStyle w:val="ListParagraph"/>
        <w:tabs>
          <w:tab w:val="left" w:pos="0"/>
          <w:tab w:val="left" w:pos="1134"/>
        </w:tabs>
        <w:spacing w:after="0" w:line="360" w:lineRule="auto"/>
        <w:ind w:left="0"/>
        <w:jc w:val="both"/>
        <w:rPr>
          <w:rFonts w:ascii="Arial" w:hAnsi="Arial" w:cs="Arial"/>
        </w:rPr>
      </w:pPr>
      <w:r w:rsidRPr="00186BD5">
        <w:rPr>
          <w:rFonts w:ascii="Arial" w:hAnsi="Arial" w:cs="Arial"/>
        </w:rPr>
        <w:t xml:space="preserve">Sesuai dengan Peraturan Pemerintah Republik Indonesia Nomor 8 Tahun 2008 yang menjelaskan bahwa pada masa transisi, untuk menghindari kekosongan, seperti peralihan periode kepemimpinan maka RPJMD lama yang akan berakhir menjadi pedoman sementara selama RPJMD baru belum terbentuk. Oleh karena itu, penetapan tujuan dan sasaran Renja </w:t>
      </w:r>
      <w:proofErr w:type="gramStart"/>
      <w:r w:rsidRPr="00186BD5">
        <w:rPr>
          <w:rFonts w:ascii="Arial" w:hAnsi="Arial" w:cs="Arial"/>
        </w:rPr>
        <w:t xml:space="preserve">Dinas  </w:t>
      </w:r>
      <w:r w:rsidR="005A7171">
        <w:rPr>
          <w:rFonts w:ascii="Arial" w:hAnsi="Arial" w:cs="Arial"/>
          <w:lang w:val="id-ID"/>
        </w:rPr>
        <w:t>Pekerjaan</w:t>
      </w:r>
      <w:proofErr w:type="gramEnd"/>
      <w:r w:rsidR="005A7171">
        <w:rPr>
          <w:rFonts w:ascii="Arial" w:hAnsi="Arial" w:cs="Arial"/>
          <w:lang w:val="id-ID"/>
        </w:rPr>
        <w:t xml:space="preserve"> Umum dan Penataan Ruang </w:t>
      </w:r>
      <w:r w:rsidRPr="00186BD5">
        <w:rPr>
          <w:rFonts w:ascii="Arial" w:hAnsi="Arial" w:cs="Arial"/>
        </w:rPr>
        <w:t>Provinsi Sumatera Barat tahun 201</w:t>
      </w:r>
      <w:r w:rsidR="005A7171">
        <w:rPr>
          <w:rFonts w:ascii="Arial" w:hAnsi="Arial" w:cs="Arial"/>
          <w:lang w:val="id-ID"/>
        </w:rPr>
        <w:t>8</w:t>
      </w:r>
      <w:r w:rsidRPr="00186BD5">
        <w:rPr>
          <w:rFonts w:ascii="Arial" w:hAnsi="Arial" w:cs="Arial"/>
        </w:rPr>
        <w:t xml:space="preserve"> memedomani Rencana Strategis Tahun 201</w:t>
      </w:r>
      <w:r w:rsidR="005A7171">
        <w:rPr>
          <w:rFonts w:ascii="Arial" w:hAnsi="Arial" w:cs="Arial"/>
          <w:lang w:val="id-ID"/>
        </w:rPr>
        <w:t>6</w:t>
      </w:r>
      <w:r w:rsidRPr="00186BD5">
        <w:rPr>
          <w:rFonts w:ascii="Arial" w:hAnsi="Arial" w:cs="Arial"/>
        </w:rPr>
        <w:t>-20</w:t>
      </w:r>
      <w:r w:rsidR="005A7171">
        <w:rPr>
          <w:rFonts w:ascii="Arial" w:hAnsi="Arial" w:cs="Arial"/>
          <w:lang w:val="id-ID"/>
        </w:rPr>
        <w:t>21</w:t>
      </w:r>
      <w:r w:rsidRPr="00186BD5">
        <w:rPr>
          <w:rFonts w:ascii="Arial" w:hAnsi="Arial" w:cs="Arial"/>
        </w:rPr>
        <w:t xml:space="preserve"> yaitu :</w:t>
      </w:r>
    </w:p>
    <w:p w:rsidR="0096562D" w:rsidRPr="0096562D" w:rsidRDefault="0096562D" w:rsidP="00186BD5">
      <w:pPr>
        <w:pStyle w:val="ListParagraph"/>
        <w:tabs>
          <w:tab w:val="left" w:pos="0"/>
          <w:tab w:val="left" w:pos="1134"/>
        </w:tabs>
        <w:spacing w:after="0" w:line="360" w:lineRule="auto"/>
        <w:ind w:left="0"/>
        <w:jc w:val="both"/>
        <w:rPr>
          <w:rFonts w:ascii="Arial" w:hAnsi="Arial" w:cs="Arial"/>
          <w:sz w:val="6"/>
        </w:rPr>
      </w:pPr>
    </w:p>
    <w:p w:rsidR="00186BD5" w:rsidRPr="00186BD5" w:rsidRDefault="008332EA" w:rsidP="008332EA">
      <w:pPr>
        <w:pStyle w:val="ListParagraph"/>
        <w:numPr>
          <w:ilvl w:val="0"/>
          <w:numId w:val="41"/>
        </w:numPr>
        <w:tabs>
          <w:tab w:val="left" w:pos="851"/>
        </w:tabs>
        <w:spacing w:after="0" w:line="360" w:lineRule="auto"/>
        <w:ind w:left="851" w:hanging="311"/>
        <w:jc w:val="both"/>
        <w:rPr>
          <w:rFonts w:ascii="Arial" w:hAnsi="Arial" w:cs="Arial"/>
        </w:rPr>
      </w:pPr>
      <w:r>
        <w:rPr>
          <w:rFonts w:ascii="Arial" w:hAnsi="Arial" w:cs="Arial"/>
          <w:lang w:val="id-ID"/>
        </w:rPr>
        <w:t>Meningkatnya Penyediaan Infrastruktur untuk pengembangan ekonomi dan pengembangan wilayah</w:t>
      </w:r>
      <w:r w:rsidR="00186BD5" w:rsidRPr="00186BD5">
        <w:rPr>
          <w:rFonts w:ascii="Arial" w:hAnsi="Arial" w:cs="Arial"/>
        </w:rPr>
        <w:t>.</w:t>
      </w:r>
    </w:p>
    <w:p w:rsidR="00186BD5" w:rsidRPr="00186BD5" w:rsidRDefault="00E1453A" w:rsidP="008332EA">
      <w:pPr>
        <w:pStyle w:val="ListParagraph"/>
        <w:numPr>
          <w:ilvl w:val="0"/>
          <w:numId w:val="41"/>
        </w:numPr>
        <w:tabs>
          <w:tab w:val="left" w:pos="851"/>
        </w:tabs>
        <w:spacing w:after="0" w:line="360" w:lineRule="auto"/>
        <w:ind w:left="851" w:hanging="311"/>
        <w:jc w:val="both"/>
        <w:rPr>
          <w:rFonts w:ascii="Arial" w:hAnsi="Arial" w:cs="Arial"/>
        </w:rPr>
      </w:pPr>
      <w:r>
        <w:rPr>
          <w:rFonts w:ascii="Arial" w:hAnsi="Arial" w:cs="Arial"/>
          <w:lang w:val="id-ID"/>
        </w:rPr>
        <w:t xml:space="preserve">Meningkatnya pelaksanaan tata ruang yang baik dan konsekuen berdasarkan </w:t>
      </w:r>
      <w:r w:rsidR="006B55D6">
        <w:rPr>
          <w:rFonts w:ascii="Arial" w:hAnsi="Arial" w:cs="Arial"/>
          <w:lang w:val="id-ID"/>
        </w:rPr>
        <w:t>daya dukung dan daya tampung lingkungan.</w:t>
      </w:r>
    </w:p>
    <w:p w:rsidR="00186BD5" w:rsidRPr="00BB1E51" w:rsidRDefault="00186BD5" w:rsidP="00186BD5">
      <w:pPr>
        <w:tabs>
          <w:tab w:val="left" w:pos="426"/>
        </w:tabs>
        <w:spacing w:after="0" w:line="360" w:lineRule="auto"/>
        <w:ind w:left="540"/>
        <w:jc w:val="both"/>
        <w:rPr>
          <w:rFonts w:ascii="Arial" w:hAnsi="Arial" w:cs="Arial"/>
          <w:sz w:val="14"/>
          <w:lang w:val="id-ID"/>
        </w:rPr>
      </w:pPr>
    </w:p>
    <w:p w:rsidR="00186BD5" w:rsidRPr="00186BD5" w:rsidRDefault="00186BD5" w:rsidP="00186BD5">
      <w:pPr>
        <w:pStyle w:val="ListParagraph"/>
        <w:tabs>
          <w:tab w:val="left" w:pos="0"/>
          <w:tab w:val="left" w:pos="1134"/>
        </w:tabs>
        <w:spacing w:after="0" w:line="360" w:lineRule="auto"/>
        <w:ind w:left="0"/>
        <w:jc w:val="both"/>
        <w:rPr>
          <w:rFonts w:ascii="Arial" w:hAnsi="Arial" w:cs="Arial"/>
        </w:rPr>
      </w:pPr>
      <w:r w:rsidRPr="00186BD5">
        <w:rPr>
          <w:rFonts w:ascii="Arial" w:hAnsi="Arial" w:cs="Arial"/>
        </w:rPr>
        <w:t xml:space="preserve">Adapun sasaran yang hendak dicapai oleh Dinas </w:t>
      </w:r>
      <w:r w:rsidR="006B55D6">
        <w:rPr>
          <w:rFonts w:ascii="Arial" w:hAnsi="Arial" w:cs="Arial"/>
          <w:lang w:val="id-ID"/>
        </w:rPr>
        <w:t>Pekerjaan Umum dan Penataan Ruang</w:t>
      </w:r>
      <w:r w:rsidRPr="00186BD5">
        <w:rPr>
          <w:rFonts w:ascii="Arial" w:hAnsi="Arial" w:cs="Arial"/>
        </w:rPr>
        <w:t xml:space="preserve"> Propinsi Sumatera Barat </w:t>
      </w:r>
      <w:proofErr w:type="gramStart"/>
      <w:r w:rsidRPr="00186BD5">
        <w:rPr>
          <w:rFonts w:ascii="Arial" w:hAnsi="Arial" w:cs="Arial"/>
        </w:rPr>
        <w:t>yaitu :</w:t>
      </w:r>
      <w:proofErr w:type="gramEnd"/>
    </w:p>
    <w:p w:rsidR="00186BD5" w:rsidRPr="00186BD5" w:rsidRDefault="00186BD5" w:rsidP="00186BD5">
      <w:pPr>
        <w:pStyle w:val="ListParagraph"/>
        <w:numPr>
          <w:ilvl w:val="0"/>
          <w:numId w:val="47"/>
        </w:numPr>
        <w:tabs>
          <w:tab w:val="left" w:pos="426"/>
        </w:tabs>
        <w:spacing w:after="0" w:line="360" w:lineRule="auto"/>
        <w:jc w:val="both"/>
        <w:rPr>
          <w:rFonts w:ascii="Arial" w:hAnsi="Arial" w:cs="Arial"/>
        </w:rPr>
      </w:pPr>
      <w:r w:rsidRPr="00186BD5">
        <w:rPr>
          <w:rFonts w:ascii="Arial" w:hAnsi="Arial" w:cs="Arial"/>
        </w:rPr>
        <w:t xml:space="preserve">Meningkatnya </w:t>
      </w:r>
      <w:r w:rsidR="00BB201A">
        <w:rPr>
          <w:rFonts w:ascii="Arial" w:hAnsi="Arial" w:cs="Arial"/>
          <w:lang w:val="id-ID"/>
        </w:rPr>
        <w:t>konektivitas dan aksesibiltas wilayah</w:t>
      </w:r>
    </w:p>
    <w:p w:rsidR="00186BD5" w:rsidRPr="00186BD5" w:rsidRDefault="00186BD5" w:rsidP="00186BD5">
      <w:pPr>
        <w:pStyle w:val="ListParagraph"/>
        <w:numPr>
          <w:ilvl w:val="0"/>
          <w:numId w:val="47"/>
        </w:numPr>
        <w:tabs>
          <w:tab w:val="left" w:pos="426"/>
        </w:tabs>
        <w:spacing w:after="0" w:line="360" w:lineRule="auto"/>
        <w:jc w:val="both"/>
        <w:rPr>
          <w:rFonts w:ascii="Arial" w:hAnsi="Arial" w:cs="Arial"/>
        </w:rPr>
      </w:pPr>
      <w:r w:rsidRPr="00186BD5">
        <w:rPr>
          <w:rFonts w:ascii="Arial" w:hAnsi="Arial" w:cs="Arial"/>
        </w:rPr>
        <w:t xml:space="preserve">Meningkatnya </w:t>
      </w:r>
      <w:r w:rsidR="00BB201A">
        <w:rPr>
          <w:rFonts w:ascii="Arial" w:hAnsi="Arial" w:cs="Arial"/>
          <w:lang w:val="id-ID"/>
        </w:rPr>
        <w:t>penyediaan gedung negara dan rumah negara</w:t>
      </w:r>
    </w:p>
    <w:p w:rsidR="00186BD5" w:rsidRPr="00186BD5" w:rsidRDefault="00BB201A" w:rsidP="00186BD5">
      <w:pPr>
        <w:pStyle w:val="ListParagraph"/>
        <w:numPr>
          <w:ilvl w:val="0"/>
          <w:numId w:val="47"/>
        </w:numPr>
        <w:tabs>
          <w:tab w:val="left" w:pos="426"/>
        </w:tabs>
        <w:spacing w:after="0" w:line="360" w:lineRule="auto"/>
        <w:jc w:val="both"/>
        <w:rPr>
          <w:rFonts w:ascii="Arial" w:hAnsi="Arial" w:cs="Arial"/>
        </w:rPr>
      </w:pPr>
      <w:r>
        <w:rPr>
          <w:rFonts w:ascii="Arial" w:hAnsi="Arial" w:cs="Arial"/>
          <w:lang w:val="id-ID"/>
        </w:rPr>
        <w:t>Meningkatnya prasarana umum pada kawasan permukiman</w:t>
      </w:r>
      <w:r w:rsidR="00951739">
        <w:rPr>
          <w:rFonts w:ascii="Arial" w:hAnsi="Arial" w:cs="Arial"/>
          <w:lang w:val="id-ID"/>
        </w:rPr>
        <w:t>/perumahan, bangunan dan lingkungan</w:t>
      </w:r>
    </w:p>
    <w:p w:rsidR="00E318C4" w:rsidRPr="00E318C4" w:rsidRDefault="00951739" w:rsidP="00186BD5">
      <w:pPr>
        <w:pStyle w:val="ListParagraph"/>
        <w:numPr>
          <w:ilvl w:val="0"/>
          <w:numId w:val="47"/>
        </w:numPr>
        <w:tabs>
          <w:tab w:val="left" w:pos="426"/>
        </w:tabs>
        <w:spacing w:after="0" w:line="360" w:lineRule="auto"/>
        <w:jc w:val="both"/>
        <w:rPr>
          <w:rFonts w:ascii="Arial" w:hAnsi="Arial" w:cs="Arial"/>
        </w:rPr>
      </w:pPr>
      <w:r>
        <w:rPr>
          <w:rFonts w:ascii="Arial" w:hAnsi="Arial" w:cs="Arial"/>
          <w:lang w:val="id-ID"/>
        </w:rPr>
        <w:t>Berkurangnya daerah genangan pada kawasan permukiman</w:t>
      </w:r>
    </w:p>
    <w:p w:rsidR="00186BD5" w:rsidRPr="00186BD5" w:rsidRDefault="00E318C4" w:rsidP="00186BD5">
      <w:pPr>
        <w:pStyle w:val="ListParagraph"/>
        <w:numPr>
          <w:ilvl w:val="0"/>
          <w:numId w:val="47"/>
        </w:numPr>
        <w:tabs>
          <w:tab w:val="left" w:pos="426"/>
        </w:tabs>
        <w:spacing w:after="0" w:line="360" w:lineRule="auto"/>
        <w:jc w:val="both"/>
        <w:rPr>
          <w:rFonts w:ascii="Arial" w:hAnsi="Arial" w:cs="Arial"/>
        </w:rPr>
      </w:pPr>
      <w:r>
        <w:rPr>
          <w:rFonts w:ascii="Arial" w:hAnsi="Arial" w:cs="Arial"/>
          <w:lang w:val="id-ID"/>
        </w:rPr>
        <w:t>Tercapainya kinerja penataan ruang yang tinggi</w:t>
      </w:r>
      <w:r w:rsidR="00186BD5" w:rsidRPr="00186BD5">
        <w:rPr>
          <w:rFonts w:ascii="Arial" w:hAnsi="Arial" w:cs="Arial"/>
        </w:rPr>
        <w:t xml:space="preserve"> </w:t>
      </w:r>
    </w:p>
    <w:p w:rsidR="00D81275" w:rsidRPr="0096562D" w:rsidRDefault="00D81275" w:rsidP="00D81275">
      <w:pPr>
        <w:pStyle w:val="ListParagraph"/>
        <w:tabs>
          <w:tab w:val="left" w:pos="426"/>
        </w:tabs>
        <w:spacing w:after="0" w:line="360" w:lineRule="auto"/>
        <w:ind w:left="786"/>
        <w:jc w:val="both"/>
        <w:rPr>
          <w:rFonts w:ascii="Arial" w:hAnsi="Arial" w:cs="Arial"/>
          <w:sz w:val="18"/>
        </w:rPr>
      </w:pPr>
    </w:p>
    <w:p w:rsidR="00D81275" w:rsidRPr="00A12AB8" w:rsidRDefault="00D81275" w:rsidP="00D81275">
      <w:pPr>
        <w:pStyle w:val="ListParagraph"/>
        <w:tabs>
          <w:tab w:val="left" w:pos="540"/>
        </w:tabs>
        <w:ind w:left="0"/>
        <w:jc w:val="both"/>
        <w:rPr>
          <w:rFonts w:ascii="Arial" w:hAnsi="Arial" w:cs="Arial"/>
          <w:b/>
        </w:rPr>
      </w:pPr>
      <w:r>
        <w:rPr>
          <w:rFonts w:ascii="Arial" w:hAnsi="Arial" w:cs="Arial"/>
          <w:b/>
        </w:rPr>
        <w:t xml:space="preserve">3.3 </w:t>
      </w:r>
      <w:r>
        <w:rPr>
          <w:rFonts w:ascii="Arial" w:hAnsi="Arial" w:cs="Arial"/>
          <w:b/>
        </w:rPr>
        <w:tab/>
      </w:r>
      <w:r w:rsidRPr="007C46CD">
        <w:rPr>
          <w:rFonts w:ascii="Arial" w:hAnsi="Arial" w:cs="Arial"/>
          <w:b/>
          <w:u w:val="single"/>
        </w:rPr>
        <w:t>Program dan Kegiatan</w:t>
      </w:r>
    </w:p>
    <w:p w:rsidR="00D81275" w:rsidRPr="007C46CD" w:rsidRDefault="00D81275" w:rsidP="0096562D">
      <w:pPr>
        <w:spacing w:after="0" w:line="360" w:lineRule="auto"/>
        <w:ind w:left="540" w:firstLine="450"/>
        <w:jc w:val="both"/>
        <w:rPr>
          <w:rFonts w:ascii="Arial" w:hAnsi="Arial" w:cs="Arial"/>
          <w:lang w:val="fi-FI"/>
        </w:rPr>
      </w:pPr>
      <w:r w:rsidRPr="007C46CD">
        <w:rPr>
          <w:rFonts w:ascii="Arial" w:hAnsi="Arial" w:cs="Arial"/>
          <w:lang w:val="fi-FI"/>
        </w:rPr>
        <w:t xml:space="preserve">Faktor-faktor yang menjadi bahan pertimbangan terhadap rumusan program dan kegiatan yaitu : </w:t>
      </w:r>
    </w:p>
    <w:p w:rsidR="00D81275" w:rsidRPr="007C46CD" w:rsidRDefault="00D81275" w:rsidP="0096562D">
      <w:pPr>
        <w:numPr>
          <w:ilvl w:val="0"/>
          <w:numId w:val="42"/>
        </w:numPr>
        <w:tabs>
          <w:tab w:val="clear" w:pos="1287"/>
          <w:tab w:val="left" w:pos="1134"/>
        </w:tabs>
        <w:spacing w:after="0" w:line="360" w:lineRule="auto"/>
        <w:ind w:left="1134" w:hanging="283"/>
        <w:jc w:val="both"/>
        <w:rPr>
          <w:rFonts w:ascii="Arial" w:hAnsi="Arial" w:cs="Arial"/>
          <w:lang w:val="fi-FI"/>
        </w:rPr>
      </w:pPr>
      <w:r w:rsidRPr="007C46CD">
        <w:rPr>
          <w:rFonts w:ascii="Arial" w:hAnsi="Arial" w:cs="Arial"/>
          <w:lang w:val="fi-FI"/>
        </w:rPr>
        <w:t>Pencapaian visi dan misi kepala daerah.</w:t>
      </w:r>
    </w:p>
    <w:p w:rsidR="00D81275" w:rsidRPr="007C46CD" w:rsidRDefault="00D81275" w:rsidP="0096562D">
      <w:pPr>
        <w:numPr>
          <w:ilvl w:val="0"/>
          <w:numId w:val="42"/>
        </w:numPr>
        <w:tabs>
          <w:tab w:val="clear" w:pos="1287"/>
          <w:tab w:val="left" w:pos="1134"/>
        </w:tabs>
        <w:spacing w:after="0" w:line="360" w:lineRule="auto"/>
        <w:ind w:left="1134" w:hanging="283"/>
        <w:jc w:val="both"/>
        <w:rPr>
          <w:rFonts w:ascii="Arial" w:hAnsi="Arial" w:cs="Arial"/>
          <w:lang w:val="fi-FI"/>
        </w:rPr>
      </w:pPr>
      <w:r w:rsidRPr="007C46CD">
        <w:rPr>
          <w:rFonts w:ascii="Arial" w:hAnsi="Arial" w:cs="Arial"/>
          <w:lang w:val="fi-FI"/>
        </w:rPr>
        <w:t>Pencapaian MDGs.</w:t>
      </w:r>
    </w:p>
    <w:p w:rsidR="00D81275" w:rsidRPr="007C46CD" w:rsidRDefault="00D81275" w:rsidP="0096562D">
      <w:pPr>
        <w:numPr>
          <w:ilvl w:val="0"/>
          <w:numId w:val="42"/>
        </w:numPr>
        <w:tabs>
          <w:tab w:val="clear" w:pos="1287"/>
          <w:tab w:val="left" w:pos="1134"/>
        </w:tabs>
        <w:spacing w:after="0" w:line="360" w:lineRule="auto"/>
        <w:ind w:left="1134" w:hanging="283"/>
        <w:jc w:val="both"/>
        <w:rPr>
          <w:rFonts w:ascii="Arial" w:hAnsi="Arial" w:cs="Arial"/>
          <w:lang w:val="fi-FI"/>
        </w:rPr>
      </w:pPr>
      <w:r w:rsidRPr="007C46CD">
        <w:rPr>
          <w:rFonts w:ascii="Arial" w:hAnsi="Arial" w:cs="Arial"/>
          <w:lang w:val="fi-FI"/>
        </w:rPr>
        <w:t>Pengentasan kemiskinan.</w:t>
      </w:r>
    </w:p>
    <w:p w:rsidR="00D81275" w:rsidRPr="007C46CD" w:rsidRDefault="00D81275" w:rsidP="0096562D">
      <w:pPr>
        <w:numPr>
          <w:ilvl w:val="0"/>
          <w:numId w:val="42"/>
        </w:numPr>
        <w:tabs>
          <w:tab w:val="clear" w:pos="1287"/>
          <w:tab w:val="left" w:pos="1134"/>
        </w:tabs>
        <w:spacing w:after="0" w:line="360" w:lineRule="auto"/>
        <w:ind w:left="1134" w:hanging="283"/>
        <w:jc w:val="both"/>
        <w:rPr>
          <w:rFonts w:ascii="Arial" w:hAnsi="Arial" w:cs="Arial"/>
          <w:lang w:val="fi-FI"/>
        </w:rPr>
      </w:pPr>
      <w:r w:rsidRPr="007C46CD">
        <w:rPr>
          <w:rFonts w:ascii="Arial" w:hAnsi="Arial" w:cs="Arial"/>
          <w:lang w:val="fi-FI"/>
        </w:rPr>
        <w:t>Pendayagunaan potensi ekonomi daerah.</w:t>
      </w:r>
    </w:p>
    <w:p w:rsidR="00D81275" w:rsidRDefault="00D81275" w:rsidP="0096562D">
      <w:pPr>
        <w:numPr>
          <w:ilvl w:val="0"/>
          <w:numId w:val="42"/>
        </w:numPr>
        <w:tabs>
          <w:tab w:val="clear" w:pos="1287"/>
          <w:tab w:val="left" w:pos="1134"/>
        </w:tabs>
        <w:spacing w:after="0" w:line="360" w:lineRule="auto"/>
        <w:ind w:left="1134" w:hanging="283"/>
        <w:jc w:val="both"/>
        <w:rPr>
          <w:rFonts w:ascii="Arial" w:hAnsi="Arial" w:cs="Arial"/>
          <w:lang w:val="fi-FI"/>
        </w:rPr>
      </w:pPr>
      <w:r w:rsidRPr="007C46CD">
        <w:rPr>
          <w:rFonts w:ascii="Arial" w:hAnsi="Arial" w:cs="Arial"/>
          <w:lang w:val="fi-FI"/>
        </w:rPr>
        <w:t>Pengembangan daerah terisolir.</w:t>
      </w:r>
    </w:p>
    <w:p w:rsidR="001F3EEB" w:rsidRPr="00A364B6" w:rsidRDefault="00D81275" w:rsidP="004F1303">
      <w:pPr>
        <w:spacing w:after="0" w:line="360" w:lineRule="auto"/>
        <w:ind w:left="567"/>
        <w:jc w:val="both"/>
        <w:rPr>
          <w:lang w:val="id-ID"/>
        </w:rPr>
      </w:pPr>
      <w:r w:rsidRPr="00A364B6">
        <w:rPr>
          <w:rFonts w:ascii="Arial" w:hAnsi="Arial" w:cs="Arial"/>
          <w:lang w:val="es-ES"/>
        </w:rPr>
        <w:t xml:space="preserve">Rencana program dan kegiatan </w:t>
      </w:r>
      <w:r w:rsidR="005819DF">
        <w:rPr>
          <w:rFonts w:ascii="Arial" w:hAnsi="Arial" w:cs="Arial"/>
          <w:lang w:val="id-ID"/>
        </w:rPr>
        <w:t>tahun 201</w:t>
      </w:r>
      <w:r w:rsidR="00402BC4">
        <w:rPr>
          <w:rFonts w:ascii="Arial" w:hAnsi="Arial" w:cs="Arial"/>
          <w:lang w:val="id-ID"/>
        </w:rPr>
        <w:t>8</w:t>
      </w:r>
      <w:r w:rsidR="005819DF">
        <w:rPr>
          <w:rFonts w:ascii="Arial" w:hAnsi="Arial" w:cs="Arial"/>
          <w:lang w:val="id-ID"/>
        </w:rPr>
        <w:t xml:space="preserve"> dapat dilihat pada </w:t>
      </w:r>
      <w:r w:rsidRPr="00A364B6">
        <w:rPr>
          <w:rFonts w:ascii="Arial" w:hAnsi="Arial" w:cs="Arial"/>
          <w:lang w:val="es-ES"/>
        </w:rPr>
        <w:t>Tabel.T T.VI.C.10 (terlampir)</w:t>
      </w:r>
      <w:r w:rsidR="008C3244" w:rsidRPr="00A364B6">
        <w:rPr>
          <w:rFonts w:ascii="Arial" w:hAnsi="Arial" w:cs="Arial"/>
          <w:lang w:val="id-ID"/>
        </w:rPr>
        <w:t>.</w:t>
      </w:r>
    </w:p>
    <w:sectPr w:rsidR="001F3EEB" w:rsidRPr="00A364B6" w:rsidSect="00F41A86">
      <w:headerReference w:type="default" r:id="rId9"/>
      <w:footerReference w:type="default" r:id="rId10"/>
      <w:pgSz w:w="12242" w:h="18722" w:code="10000"/>
      <w:pgMar w:top="1440" w:right="1701" w:bottom="1304" w:left="1701" w:header="431"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946" w:rsidRDefault="00257946" w:rsidP="00A63D70">
      <w:pPr>
        <w:spacing w:after="0" w:line="240" w:lineRule="auto"/>
      </w:pPr>
      <w:r>
        <w:separator/>
      </w:r>
    </w:p>
  </w:endnote>
  <w:endnote w:type="continuationSeparator" w:id="0">
    <w:p w:rsidR="00257946" w:rsidRDefault="00257946" w:rsidP="00A63D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ras Light ITC">
    <w:panose1 w:val="020B04020305040208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EFF" w:usb1="C0007843" w:usb2="00000009" w:usb3="00000000" w:csb0="000001FF" w:csb1="00000000"/>
  </w:font>
  <w:font w:name="GarmdITC Bk BT">
    <w:altName w:val="Times New Roman"/>
    <w:charset w:val="00"/>
    <w:family w:val="roman"/>
    <w:pitch w:val="variable"/>
    <w:sig w:usb0="00000007" w:usb1="00000000"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Poor Richard">
    <w:altName w:val="Georgia"/>
    <w:panose1 w:val="02080502050505020702"/>
    <w:charset w:val="00"/>
    <w:family w:val="roman"/>
    <w:pitch w:val="variable"/>
    <w:sig w:usb0="00000003" w:usb1="00000000" w:usb2="00000000" w:usb3="00000000" w:csb0="00000001" w:csb1="00000000"/>
  </w:font>
  <w:font w:name="Adobe Garamond Pro">
    <w:panose1 w:val="02020502060506020403"/>
    <w:charset w:val="00"/>
    <w:family w:val="roman"/>
    <w:notTrueType/>
    <w:pitch w:val="variable"/>
    <w:sig w:usb0="00000007" w:usb1="00000001" w:usb2="00000000" w:usb3="00000000" w:csb0="00000093" w:csb1="00000000"/>
  </w:font>
  <w:font w:name="Lucida Handwriting">
    <w:altName w:val="Birch Std"/>
    <w:panose1 w:val="03010101010101010101"/>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84B" w:rsidRDefault="001A284B" w:rsidP="001A284B">
    <w:pPr>
      <w:pStyle w:val="Footer"/>
      <w:pBdr>
        <w:top w:val="thinThickSmallGap" w:sz="24" w:space="1" w:color="622423" w:themeColor="accent2" w:themeShade="7F"/>
      </w:pBdr>
      <w:jc w:val="center"/>
      <w:rPr>
        <w:rFonts w:asciiTheme="majorHAnsi" w:hAnsiTheme="majorHAnsi"/>
      </w:rPr>
    </w:pPr>
    <w:r>
      <w:rPr>
        <w:rFonts w:asciiTheme="majorHAnsi" w:hAnsiTheme="majorHAnsi"/>
        <w:lang w:val="id-ID"/>
      </w:rPr>
      <w:t xml:space="preserve">BAB </w:t>
    </w:r>
    <w:r w:rsidR="00136174">
      <w:rPr>
        <w:rFonts w:asciiTheme="majorHAnsi" w:hAnsiTheme="majorHAnsi"/>
        <w:lang w:val="id-ID"/>
      </w:rPr>
      <w:t>I</w:t>
    </w:r>
    <w:r>
      <w:rPr>
        <w:rFonts w:asciiTheme="majorHAnsi" w:hAnsiTheme="majorHAnsi"/>
        <w:lang w:val="id-ID"/>
      </w:rPr>
      <w:t>I</w:t>
    </w:r>
    <w:r w:rsidR="004F1303">
      <w:rPr>
        <w:rFonts w:asciiTheme="majorHAnsi" w:hAnsiTheme="majorHAnsi"/>
        <w:lang w:val="id-ID"/>
      </w:rPr>
      <w:t>I</w:t>
    </w:r>
    <w:r w:rsidR="00433E35">
      <w:rPr>
        <w:rFonts w:asciiTheme="majorHAnsi" w:hAnsiTheme="majorHAnsi"/>
        <w:lang w:val="id-ID"/>
      </w:rPr>
      <w:t xml:space="preserve"> – TUJUAN, SASARAN PROGRAM KEGIATAN</w:t>
    </w:r>
    <w:r>
      <w:rPr>
        <w:rFonts w:asciiTheme="majorHAnsi" w:hAnsiTheme="majorHAnsi"/>
      </w:rPr>
      <w:ptab w:relativeTo="margin" w:alignment="right" w:leader="none"/>
    </w:r>
    <w:r w:rsidR="003D3E47">
      <w:rPr>
        <w:rFonts w:asciiTheme="majorHAnsi" w:hAnsiTheme="majorHAnsi"/>
        <w:lang w:val="id-ID"/>
      </w:rPr>
      <w:t>Hal</w:t>
    </w:r>
    <w:r>
      <w:rPr>
        <w:rFonts w:asciiTheme="majorHAnsi" w:hAnsiTheme="majorHAnsi"/>
      </w:rPr>
      <w:t xml:space="preserve"> </w:t>
    </w:r>
    <w:r w:rsidR="0051791C">
      <w:fldChar w:fldCharType="begin"/>
    </w:r>
    <w:r w:rsidR="0093234E">
      <w:instrText xml:space="preserve"> PAGE   \* MERGEFORMAT </w:instrText>
    </w:r>
    <w:r w:rsidR="0051791C">
      <w:fldChar w:fldCharType="separate"/>
    </w:r>
    <w:r w:rsidR="0071028F" w:rsidRPr="0071028F">
      <w:rPr>
        <w:rFonts w:asciiTheme="majorHAnsi" w:hAnsiTheme="majorHAnsi"/>
        <w:noProof/>
      </w:rPr>
      <w:t>3</w:t>
    </w:r>
    <w:r w:rsidR="0051791C">
      <w:rPr>
        <w:rFonts w:asciiTheme="majorHAnsi" w:hAnsiTheme="majorHAnsi"/>
        <w:noProof/>
      </w:rPr>
      <w:fldChar w:fldCharType="end"/>
    </w:r>
  </w:p>
  <w:p w:rsidR="00C44FDC" w:rsidRPr="00AE4440" w:rsidRDefault="00C44FDC" w:rsidP="001A284B">
    <w:pPr>
      <w:pStyle w:val="Footer"/>
      <w:jc w:val="center"/>
      <w:rPr>
        <w:rStyle w:val="PageNumbe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946" w:rsidRDefault="00257946" w:rsidP="00A63D70">
      <w:pPr>
        <w:spacing w:after="0" w:line="240" w:lineRule="auto"/>
      </w:pPr>
      <w:r>
        <w:separator/>
      </w:r>
    </w:p>
  </w:footnote>
  <w:footnote w:type="continuationSeparator" w:id="0">
    <w:p w:rsidR="00257946" w:rsidRDefault="00257946" w:rsidP="00A63D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B33" w:rsidRDefault="00D67B33" w:rsidP="00D67B33">
    <w:pPr>
      <w:pStyle w:val="Header"/>
      <w:tabs>
        <w:tab w:val="clear" w:pos="4680"/>
        <w:tab w:val="left" w:pos="1418"/>
      </w:tabs>
      <w:ind w:left="1418" w:right="140"/>
      <w:rPr>
        <w:rFonts w:ascii="Poor Richard" w:hAnsi="Poor Richard"/>
        <w:noProof/>
        <w:sz w:val="18"/>
        <w:szCs w:val="18"/>
        <w:lang w:val="id-ID"/>
      </w:rPr>
    </w:pPr>
    <w:r w:rsidRPr="00910842">
      <w:rPr>
        <w:rFonts w:ascii="Poor Richard" w:hAnsi="Poor Richard"/>
        <w:noProof/>
        <w:sz w:val="18"/>
        <w:szCs w:val="18"/>
        <w:lang w:val="id-ID" w:eastAsia="id-ID"/>
      </w:rPr>
      <w:drawing>
        <wp:anchor distT="0" distB="0" distL="114300" distR="114300" simplePos="0" relativeHeight="251662848" behindDoc="0" locked="0" layoutInCell="1" allowOverlap="1">
          <wp:simplePos x="0" y="0"/>
          <wp:positionH relativeFrom="column">
            <wp:posOffset>-89535</wp:posOffset>
          </wp:positionH>
          <wp:positionV relativeFrom="paragraph">
            <wp:posOffset>-87630</wp:posOffset>
          </wp:positionV>
          <wp:extent cx="495300" cy="487680"/>
          <wp:effectExtent l="0" t="0" r="0" b="0"/>
          <wp:wrapNone/>
          <wp:docPr id="1" name="Picture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6228" cy="488594"/>
                  </a:xfrm>
                  <a:prstGeom prst="rect">
                    <a:avLst/>
                  </a:prstGeom>
                  <a:noFill/>
                  <a:ln w="9525">
                    <a:noFill/>
                    <a:miter lim="800000"/>
                    <a:headEnd/>
                    <a:tailEnd/>
                  </a:ln>
                </pic:spPr>
              </pic:pic>
            </a:graphicData>
          </a:graphic>
        </wp:anchor>
      </w:drawing>
    </w:r>
  </w:p>
  <w:p w:rsidR="00C44FDC" w:rsidRPr="00034F69" w:rsidRDefault="0096562D" w:rsidP="00D67B33">
    <w:pPr>
      <w:pStyle w:val="Header"/>
      <w:tabs>
        <w:tab w:val="clear" w:pos="4680"/>
        <w:tab w:val="left" w:pos="851"/>
        <w:tab w:val="left" w:pos="1276"/>
      </w:tabs>
      <w:ind w:left="851" w:right="140"/>
      <w:rPr>
        <w:rFonts w:ascii="Lucida Handwriting" w:hAnsi="Lucida Handwriting"/>
        <w:sz w:val="16"/>
        <w:szCs w:val="16"/>
        <w:lang w:val="id-ID"/>
      </w:rPr>
    </w:pPr>
    <w:r w:rsidRPr="0096562D">
      <w:rPr>
        <w:rFonts w:ascii="Adobe Garamond Pro" w:hAnsi="Adobe Garamond Pro"/>
        <w:b/>
        <w:noProof/>
        <w:sz w:val="16"/>
        <w:szCs w:val="16"/>
        <w:lang w:val="id-ID"/>
      </w:rPr>
      <w:t xml:space="preserve">RENJA DINAS </w:t>
    </w:r>
    <w:r w:rsidR="00E55D9B">
      <w:rPr>
        <w:rFonts w:ascii="Adobe Garamond Pro" w:hAnsi="Adobe Garamond Pro"/>
        <w:b/>
        <w:noProof/>
        <w:sz w:val="16"/>
        <w:szCs w:val="16"/>
        <w:lang w:val="id-ID"/>
      </w:rPr>
      <w:t xml:space="preserve">PEKERJAAN UMUM DAN PENATAAN RUANG </w:t>
    </w:r>
    <w:r w:rsidRPr="0096562D">
      <w:rPr>
        <w:rFonts w:ascii="Adobe Garamond Pro" w:hAnsi="Adobe Garamond Pro"/>
        <w:b/>
        <w:noProof/>
        <w:sz w:val="16"/>
        <w:szCs w:val="16"/>
        <w:lang w:val="id-ID"/>
      </w:rPr>
      <w:t>PROV. SUMATERA BARAT 201</w:t>
    </w:r>
    <w:r w:rsidR="00E55D9B">
      <w:rPr>
        <w:rFonts w:ascii="Adobe Garamond Pro" w:hAnsi="Adobe Garamond Pro"/>
        <w:b/>
        <w:noProof/>
        <w:sz w:val="16"/>
        <w:szCs w:val="16"/>
        <w:lang w:val="id-ID"/>
      </w:rPr>
      <w:t>8</w:t>
    </w:r>
  </w:p>
  <w:p w:rsidR="00C44FDC" w:rsidRPr="00901563" w:rsidRDefault="00186BD5" w:rsidP="00277DE1">
    <w:pPr>
      <w:pStyle w:val="Header"/>
      <w:rPr>
        <w:lang w:val="it-IT"/>
      </w:rPr>
    </w:pPr>
    <w:r>
      <w:rPr>
        <w:noProof/>
        <w:lang w:val="id-ID" w:eastAsia="id-ID"/>
      </w:rPr>
      <mc:AlternateContent>
        <mc:Choice Requires="wps">
          <w:drawing>
            <wp:anchor distT="0" distB="0" distL="114300" distR="114300" simplePos="0" relativeHeight="251658240" behindDoc="0" locked="0" layoutInCell="1" allowOverlap="1">
              <wp:simplePos x="0" y="0"/>
              <wp:positionH relativeFrom="column">
                <wp:posOffset>550545</wp:posOffset>
              </wp:positionH>
              <wp:positionV relativeFrom="paragraph">
                <wp:posOffset>62230</wp:posOffset>
              </wp:positionV>
              <wp:extent cx="4693920" cy="0"/>
              <wp:effectExtent l="7620" t="5080" r="13335" b="13970"/>
              <wp:wrapNone/>
              <wp:docPr id="3"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939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E0C9B0" id="_x0000_t32" coordsize="21600,21600" o:spt="32" o:oned="t" path="m,l21600,21600e" filled="f">
              <v:path arrowok="t" fillok="f" o:connecttype="none"/>
              <o:lock v:ext="edit" shapetype="t"/>
            </v:shapetype>
            <v:shape id="AutoShape 128" o:spid="_x0000_s1026" type="#_x0000_t32" style="position:absolute;margin-left:43.35pt;margin-top:4.9pt;width:369.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CdfIAIAAD0EAAAOAAAAZHJzL2Uyb0RvYy54bWysU02P2jAQvVfqf7B8Z/NBoBARVqsEetl2&#10;kXb7A4ztJFYT27INAVX97x0bgtj2UlXlYMaZmTdvZp5Xj6e+Q0durFCywMlDjBGXVDEhmwJ/e9tO&#10;FhhZRyQjnZK8wGdu8eP644fVoHOeqlZ1jBsEINLmgy5w65zOo8jSlvfEPijNJThrZXri4GqaiBky&#10;AHrfRWkcz6NBGaaNotxa+FpdnHgd8OuaU/dS15Y71BUYuLlwmnDu/RmtVyRvDNGtoFca5B9Y9ERI&#10;KHqDqogj6GDEH1C9oEZZVbsHqvpI1bWgPPQA3STxb928tkTz0AsMx+rbmOz/g6VfjzuDBCvwFCNJ&#10;eljR08GpUBkl6cIPaNA2h7hS7oxvkZ7kq35W9LtFUpUtkQ0P4W9nDdmJz4jepfiL1VBmP3xRDGII&#10;VAjTOtWm95AwB3QKSznflsJPDlH4mM2X02UKu6OjLyL5mKiNdZ+56pE3CmydIaJpXamkhNUrk4Qy&#10;5PhsnadF8jHBV5VqK7ouKKCTaCjwcpbOQoJVnWDe6cOsafZlZ9CReA2FX+gRPPdhRh0kC2AtJ2xz&#10;tR0R3cWG4p30eNAY0LlaF5H8WMbLzWKzyCZZOt9MsriqJk/bMpvMt8mnWTWtyrJKfnpqSZa3gjEu&#10;PbtRsEn2d4K4Pp2L1G6SvY0heo8e5gVkx/9AOmzWL/Mii71i550ZNw4aDcHX9+Qfwf0d7PtXv/4F&#10;AAD//wMAUEsDBBQABgAIAAAAIQCao/eo2wAAAAYBAAAPAAAAZHJzL2Rvd25yZXYueG1sTI/NasMw&#10;EITvhbyD2EAvpZFjSGq7lkMo9NBjfqBXxdraTqyVseTYzdN300t7HGaY+SbfTLYVV+x940jBchGB&#10;QCqdaahScDy8PycgfNBkdOsIFXyjh00xe8h1ZtxIO7zuQyW4hHymFdQhdJmUvqzRar9wHRJ7X663&#10;OrDsK2l6PXK5bWUcRWtpdUO8UOsO32osL/vBKkA/rJbRNrXV8eM2Pn3Gt/PYHZR6nE/bVxABp/AX&#10;hjs+o0PBTCc3kPGiVZCsXzipIOUDbCfxKgVx+tWyyOV//OIHAAD//wMAUEsBAi0AFAAGAAgAAAAh&#10;ALaDOJL+AAAA4QEAABMAAAAAAAAAAAAAAAAAAAAAAFtDb250ZW50X1R5cGVzXS54bWxQSwECLQAU&#10;AAYACAAAACEAOP0h/9YAAACUAQAACwAAAAAAAAAAAAAAAAAvAQAAX3JlbHMvLnJlbHNQSwECLQAU&#10;AAYACAAAACEAmUQnXyACAAA9BAAADgAAAAAAAAAAAAAAAAAuAgAAZHJzL2Uyb0RvYy54bWxQSwEC&#10;LQAUAAYACAAAACEAmqP3qNsAAAAGAQAADwAAAAAAAAAAAAAAAAB6BAAAZHJzL2Rvd25yZXYueG1s&#10;UEsFBgAAAAAEAAQA8wAAAIIFAAAAAA==&#10;"/>
          </w:pict>
        </mc:Fallback>
      </mc:AlternateContent>
    </w:r>
  </w:p>
  <w:p w:rsidR="00C44FDC" w:rsidRPr="003D5248" w:rsidRDefault="00C44FDC" w:rsidP="00277DE1">
    <w:pPr>
      <w:pStyle w:val="Head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BE9"/>
    <w:multiLevelType w:val="hybridMultilevel"/>
    <w:tmpl w:val="383A902C"/>
    <w:lvl w:ilvl="0" w:tplc="0421000B">
      <w:start w:val="1"/>
      <w:numFmt w:val="bullet"/>
      <w:lvlText w:val=""/>
      <w:lvlJc w:val="left"/>
      <w:pPr>
        <w:tabs>
          <w:tab w:val="num" w:pos="720"/>
        </w:tabs>
        <w:ind w:left="720" w:hanging="360"/>
      </w:pPr>
      <w:rPr>
        <w:rFonts w:ascii="Wingdings" w:hAnsi="Wingdings" w:hint="default"/>
      </w:rPr>
    </w:lvl>
    <w:lvl w:ilvl="1" w:tplc="2C762008" w:tentative="1">
      <w:start w:val="1"/>
      <w:numFmt w:val="bullet"/>
      <w:lvlText w:val=""/>
      <w:lvlJc w:val="left"/>
      <w:pPr>
        <w:tabs>
          <w:tab w:val="num" w:pos="1440"/>
        </w:tabs>
        <w:ind w:left="1440" w:hanging="360"/>
      </w:pPr>
      <w:rPr>
        <w:rFonts w:ascii="Wingdings" w:hAnsi="Wingdings" w:hint="default"/>
      </w:rPr>
    </w:lvl>
    <w:lvl w:ilvl="2" w:tplc="152A6D8C" w:tentative="1">
      <w:start w:val="1"/>
      <w:numFmt w:val="bullet"/>
      <w:lvlText w:val=""/>
      <w:lvlJc w:val="left"/>
      <w:pPr>
        <w:tabs>
          <w:tab w:val="num" w:pos="2160"/>
        </w:tabs>
        <w:ind w:left="2160" w:hanging="360"/>
      </w:pPr>
      <w:rPr>
        <w:rFonts w:ascii="Wingdings" w:hAnsi="Wingdings" w:hint="default"/>
      </w:rPr>
    </w:lvl>
    <w:lvl w:ilvl="3" w:tplc="2B98EDD4" w:tentative="1">
      <w:start w:val="1"/>
      <w:numFmt w:val="bullet"/>
      <w:lvlText w:val=""/>
      <w:lvlJc w:val="left"/>
      <w:pPr>
        <w:tabs>
          <w:tab w:val="num" w:pos="2880"/>
        </w:tabs>
        <w:ind w:left="2880" w:hanging="360"/>
      </w:pPr>
      <w:rPr>
        <w:rFonts w:ascii="Wingdings" w:hAnsi="Wingdings" w:hint="default"/>
      </w:rPr>
    </w:lvl>
    <w:lvl w:ilvl="4" w:tplc="9B94E34E" w:tentative="1">
      <w:start w:val="1"/>
      <w:numFmt w:val="bullet"/>
      <w:lvlText w:val=""/>
      <w:lvlJc w:val="left"/>
      <w:pPr>
        <w:tabs>
          <w:tab w:val="num" w:pos="3600"/>
        </w:tabs>
        <w:ind w:left="3600" w:hanging="360"/>
      </w:pPr>
      <w:rPr>
        <w:rFonts w:ascii="Wingdings" w:hAnsi="Wingdings" w:hint="default"/>
      </w:rPr>
    </w:lvl>
    <w:lvl w:ilvl="5" w:tplc="A9709BF4" w:tentative="1">
      <w:start w:val="1"/>
      <w:numFmt w:val="bullet"/>
      <w:lvlText w:val=""/>
      <w:lvlJc w:val="left"/>
      <w:pPr>
        <w:tabs>
          <w:tab w:val="num" w:pos="4320"/>
        </w:tabs>
        <w:ind w:left="4320" w:hanging="360"/>
      </w:pPr>
      <w:rPr>
        <w:rFonts w:ascii="Wingdings" w:hAnsi="Wingdings" w:hint="default"/>
      </w:rPr>
    </w:lvl>
    <w:lvl w:ilvl="6" w:tplc="883C03FE" w:tentative="1">
      <w:start w:val="1"/>
      <w:numFmt w:val="bullet"/>
      <w:lvlText w:val=""/>
      <w:lvlJc w:val="left"/>
      <w:pPr>
        <w:tabs>
          <w:tab w:val="num" w:pos="5040"/>
        </w:tabs>
        <w:ind w:left="5040" w:hanging="360"/>
      </w:pPr>
      <w:rPr>
        <w:rFonts w:ascii="Wingdings" w:hAnsi="Wingdings" w:hint="default"/>
      </w:rPr>
    </w:lvl>
    <w:lvl w:ilvl="7" w:tplc="A516C68E" w:tentative="1">
      <w:start w:val="1"/>
      <w:numFmt w:val="bullet"/>
      <w:lvlText w:val=""/>
      <w:lvlJc w:val="left"/>
      <w:pPr>
        <w:tabs>
          <w:tab w:val="num" w:pos="5760"/>
        </w:tabs>
        <w:ind w:left="5760" w:hanging="360"/>
      </w:pPr>
      <w:rPr>
        <w:rFonts w:ascii="Wingdings" w:hAnsi="Wingdings" w:hint="default"/>
      </w:rPr>
    </w:lvl>
    <w:lvl w:ilvl="8" w:tplc="EE0CC24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4E56FE"/>
    <w:multiLevelType w:val="hybridMultilevel"/>
    <w:tmpl w:val="6292D0EA"/>
    <w:lvl w:ilvl="0" w:tplc="0421000F">
      <w:start w:val="1"/>
      <w:numFmt w:val="decimal"/>
      <w:lvlText w:val="%1."/>
      <w:lvlJc w:val="left"/>
      <w:pPr>
        <w:ind w:left="2160" w:hanging="360"/>
      </w:pPr>
    </w:lvl>
    <w:lvl w:ilvl="1" w:tplc="413062CA">
      <w:start w:val="1"/>
      <w:numFmt w:val="lowerLetter"/>
      <w:lvlText w:val="%2."/>
      <w:lvlJc w:val="left"/>
      <w:pPr>
        <w:ind w:left="2880" w:hanging="360"/>
      </w:pPr>
      <w:rPr>
        <w:rFonts w:hint="default"/>
        <w:color w:val="3B3835"/>
      </w:r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 w15:restartNumberingAfterBreak="0">
    <w:nsid w:val="077E1F57"/>
    <w:multiLevelType w:val="hybridMultilevel"/>
    <w:tmpl w:val="C12C393A"/>
    <w:lvl w:ilvl="0" w:tplc="591C0838">
      <w:start w:val="1"/>
      <w:numFmt w:val="bullet"/>
      <w:lvlText w:val="-"/>
      <w:lvlJc w:val="left"/>
      <w:pPr>
        <w:ind w:left="1440" w:hanging="360"/>
      </w:pPr>
      <w:rPr>
        <w:rFonts w:ascii="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250304"/>
    <w:multiLevelType w:val="hybridMultilevel"/>
    <w:tmpl w:val="BC5A64BE"/>
    <w:lvl w:ilvl="0" w:tplc="4D16C8EC">
      <w:start w:val="1"/>
      <w:numFmt w:val="decimal"/>
      <w:lvlText w:val="3.%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0CC22EDA"/>
    <w:multiLevelType w:val="hybridMultilevel"/>
    <w:tmpl w:val="33442986"/>
    <w:lvl w:ilvl="0" w:tplc="04090019">
      <w:start w:val="1"/>
      <w:numFmt w:val="lowerLetter"/>
      <w:lvlText w:val="%1."/>
      <w:lvlJc w:val="left"/>
      <w:pPr>
        <w:tabs>
          <w:tab w:val="num" w:pos="720"/>
        </w:tabs>
        <w:ind w:left="720" w:hanging="360"/>
      </w:pPr>
      <w:rPr>
        <w:rFonts w:hint="default"/>
      </w:rPr>
    </w:lvl>
    <w:lvl w:ilvl="1" w:tplc="71B00D44" w:tentative="1">
      <w:start w:val="1"/>
      <w:numFmt w:val="bullet"/>
      <w:lvlText w:val="•"/>
      <w:lvlJc w:val="left"/>
      <w:pPr>
        <w:tabs>
          <w:tab w:val="num" w:pos="1440"/>
        </w:tabs>
        <w:ind w:left="1440" w:hanging="360"/>
      </w:pPr>
      <w:rPr>
        <w:rFonts w:ascii="Georgia" w:hAnsi="Georgia" w:hint="default"/>
      </w:rPr>
    </w:lvl>
    <w:lvl w:ilvl="2" w:tplc="4FC83254" w:tentative="1">
      <w:start w:val="1"/>
      <w:numFmt w:val="bullet"/>
      <w:lvlText w:val="•"/>
      <w:lvlJc w:val="left"/>
      <w:pPr>
        <w:tabs>
          <w:tab w:val="num" w:pos="2160"/>
        </w:tabs>
        <w:ind w:left="2160" w:hanging="360"/>
      </w:pPr>
      <w:rPr>
        <w:rFonts w:ascii="Georgia" w:hAnsi="Georgia" w:hint="default"/>
      </w:rPr>
    </w:lvl>
    <w:lvl w:ilvl="3" w:tplc="1A266CFE" w:tentative="1">
      <w:start w:val="1"/>
      <w:numFmt w:val="bullet"/>
      <w:lvlText w:val="•"/>
      <w:lvlJc w:val="left"/>
      <w:pPr>
        <w:tabs>
          <w:tab w:val="num" w:pos="2880"/>
        </w:tabs>
        <w:ind w:left="2880" w:hanging="360"/>
      </w:pPr>
      <w:rPr>
        <w:rFonts w:ascii="Georgia" w:hAnsi="Georgia" w:hint="default"/>
      </w:rPr>
    </w:lvl>
    <w:lvl w:ilvl="4" w:tplc="D7463F68" w:tentative="1">
      <w:start w:val="1"/>
      <w:numFmt w:val="bullet"/>
      <w:lvlText w:val="•"/>
      <w:lvlJc w:val="left"/>
      <w:pPr>
        <w:tabs>
          <w:tab w:val="num" w:pos="3600"/>
        </w:tabs>
        <w:ind w:left="3600" w:hanging="360"/>
      </w:pPr>
      <w:rPr>
        <w:rFonts w:ascii="Georgia" w:hAnsi="Georgia" w:hint="default"/>
      </w:rPr>
    </w:lvl>
    <w:lvl w:ilvl="5" w:tplc="099AB6BA" w:tentative="1">
      <w:start w:val="1"/>
      <w:numFmt w:val="bullet"/>
      <w:lvlText w:val="•"/>
      <w:lvlJc w:val="left"/>
      <w:pPr>
        <w:tabs>
          <w:tab w:val="num" w:pos="4320"/>
        </w:tabs>
        <w:ind w:left="4320" w:hanging="360"/>
      </w:pPr>
      <w:rPr>
        <w:rFonts w:ascii="Georgia" w:hAnsi="Georgia" w:hint="default"/>
      </w:rPr>
    </w:lvl>
    <w:lvl w:ilvl="6" w:tplc="A3DE1BE6" w:tentative="1">
      <w:start w:val="1"/>
      <w:numFmt w:val="bullet"/>
      <w:lvlText w:val="•"/>
      <w:lvlJc w:val="left"/>
      <w:pPr>
        <w:tabs>
          <w:tab w:val="num" w:pos="5040"/>
        </w:tabs>
        <w:ind w:left="5040" w:hanging="360"/>
      </w:pPr>
      <w:rPr>
        <w:rFonts w:ascii="Georgia" w:hAnsi="Georgia" w:hint="default"/>
      </w:rPr>
    </w:lvl>
    <w:lvl w:ilvl="7" w:tplc="C602CFE6" w:tentative="1">
      <w:start w:val="1"/>
      <w:numFmt w:val="bullet"/>
      <w:lvlText w:val="•"/>
      <w:lvlJc w:val="left"/>
      <w:pPr>
        <w:tabs>
          <w:tab w:val="num" w:pos="5760"/>
        </w:tabs>
        <w:ind w:left="5760" w:hanging="360"/>
      </w:pPr>
      <w:rPr>
        <w:rFonts w:ascii="Georgia" w:hAnsi="Georgia" w:hint="default"/>
      </w:rPr>
    </w:lvl>
    <w:lvl w:ilvl="8" w:tplc="5BB6F172" w:tentative="1">
      <w:start w:val="1"/>
      <w:numFmt w:val="bullet"/>
      <w:lvlText w:val="•"/>
      <w:lvlJc w:val="left"/>
      <w:pPr>
        <w:tabs>
          <w:tab w:val="num" w:pos="6480"/>
        </w:tabs>
        <w:ind w:left="6480" w:hanging="360"/>
      </w:pPr>
      <w:rPr>
        <w:rFonts w:ascii="Georgia" w:hAnsi="Georgia" w:hint="default"/>
      </w:rPr>
    </w:lvl>
  </w:abstractNum>
  <w:abstractNum w:abstractNumId="5" w15:restartNumberingAfterBreak="0">
    <w:nsid w:val="0CD03A67"/>
    <w:multiLevelType w:val="hybridMultilevel"/>
    <w:tmpl w:val="A574DE68"/>
    <w:lvl w:ilvl="0" w:tplc="0421000F">
      <w:start w:val="1"/>
      <w:numFmt w:val="decimal"/>
      <w:lvlText w:val="%1."/>
      <w:lvlJc w:val="left"/>
      <w:pPr>
        <w:ind w:left="1260" w:hanging="360"/>
      </w:pPr>
    </w:lvl>
    <w:lvl w:ilvl="1" w:tplc="04210019" w:tentative="1">
      <w:start w:val="1"/>
      <w:numFmt w:val="lowerLetter"/>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tentative="1">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6" w15:restartNumberingAfterBreak="0">
    <w:nsid w:val="10523B98"/>
    <w:multiLevelType w:val="hybridMultilevel"/>
    <w:tmpl w:val="E9D8A40A"/>
    <w:lvl w:ilvl="0" w:tplc="87C28B74">
      <w:start w:val="1"/>
      <w:numFmt w:val="bullet"/>
      <w:lvlText w:val="•"/>
      <w:lvlJc w:val="left"/>
      <w:pPr>
        <w:tabs>
          <w:tab w:val="num" w:pos="720"/>
        </w:tabs>
        <w:ind w:left="720" w:hanging="360"/>
      </w:pPr>
      <w:rPr>
        <w:rFonts w:ascii="Georgia" w:hAnsi="Georgia" w:hint="default"/>
      </w:rPr>
    </w:lvl>
    <w:lvl w:ilvl="1" w:tplc="71B00D44" w:tentative="1">
      <w:start w:val="1"/>
      <w:numFmt w:val="bullet"/>
      <w:lvlText w:val="•"/>
      <w:lvlJc w:val="left"/>
      <w:pPr>
        <w:tabs>
          <w:tab w:val="num" w:pos="1440"/>
        </w:tabs>
        <w:ind w:left="1440" w:hanging="360"/>
      </w:pPr>
      <w:rPr>
        <w:rFonts w:ascii="Georgia" w:hAnsi="Georgia" w:hint="default"/>
      </w:rPr>
    </w:lvl>
    <w:lvl w:ilvl="2" w:tplc="4FC83254" w:tentative="1">
      <w:start w:val="1"/>
      <w:numFmt w:val="bullet"/>
      <w:lvlText w:val="•"/>
      <w:lvlJc w:val="left"/>
      <w:pPr>
        <w:tabs>
          <w:tab w:val="num" w:pos="2160"/>
        </w:tabs>
        <w:ind w:left="2160" w:hanging="360"/>
      </w:pPr>
      <w:rPr>
        <w:rFonts w:ascii="Georgia" w:hAnsi="Georgia" w:hint="default"/>
      </w:rPr>
    </w:lvl>
    <w:lvl w:ilvl="3" w:tplc="1A266CFE" w:tentative="1">
      <w:start w:val="1"/>
      <w:numFmt w:val="bullet"/>
      <w:lvlText w:val="•"/>
      <w:lvlJc w:val="left"/>
      <w:pPr>
        <w:tabs>
          <w:tab w:val="num" w:pos="2880"/>
        </w:tabs>
        <w:ind w:left="2880" w:hanging="360"/>
      </w:pPr>
      <w:rPr>
        <w:rFonts w:ascii="Georgia" w:hAnsi="Georgia" w:hint="default"/>
      </w:rPr>
    </w:lvl>
    <w:lvl w:ilvl="4" w:tplc="D7463F68" w:tentative="1">
      <w:start w:val="1"/>
      <w:numFmt w:val="bullet"/>
      <w:lvlText w:val="•"/>
      <w:lvlJc w:val="left"/>
      <w:pPr>
        <w:tabs>
          <w:tab w:val="num" w:pos="3600"/>
        </w:tabs>
        <w:ind w:left="3600" w:hanging="360"/>
      </w:pPr>
      <w:rPr>
        <w:rFonts w:ascii="Georgia" w:hAnsi="Georgia" w:hint="default"/>
      </w:rPr>
    </w:lvl>
    <w:lvl w:ilvl="5" w:tplc="099AB6BA" w:tentative="1">
      <w:start w:val="1"/>
      <w:numFmt w:val="bullet"/>
      <w:lvlText w:val="•"/>
      <w:lvlJc w:val="left"/>
      <w:pPr>
        <w:tabs>
          <w:tab w:val="num" w:pos="4320"/>
        </w:tabs>
        <w:ind w:left="4320" w:hanging="360"/>
      </w:pPr>
      <w:rPr>
        <w:rFonts w:ascii="Georgia" w:hAnsi="Georgia" w:hint="default"/>
      </w:rPr>
    </w:lvl>
    <w:lvl w:ilvl="6" w:tplc="A3DE1BE6" w:tentative="1">
      <w:start w:val="1"/>
      <w:numFmt w:val="bullet"/>
      <w:lvlText w:val="•"/>
      <w:lvlJc w:val="left"/>
      <w:pPr>
        <w:tabs>
          <w:tab w:val="num" w:pos="5040"/>
        </w:tabs>
        <w:ind w:left="5040" w:hanging="360"/>
      </w:pPr>
      <w:rPr>
        <w:rFonts w:ascii="Georgia" w:hAnsi="Georgia" w:hint="default"/>
      </w:rPr>
    </w:lvl>
    <w:lvl w:ilvl="7" w:tplc="C602CFE6" w:tentative="1">
      <w:start w:val="1"/>
      <w:numFmt w:val="bullet"/>
      <w:lvlText w:val="•"/>
      <w:lvlJc w:val="left"/>
      <w:pPr>
        <w:tabs>
          <w:tab w:val="num" w:pos="5760"/>
        </w:tabs>
        <w:ind w:left="5760" w:hanging="360"/>
      </w:pPr>
      <w:rPr>
        <w:rFonts w:ascii="Georgia" w:hAnsi="Georgia" w:hint="default"/>
      </w:rPr>
    </w:lvl>
    <w:lvl w:ilvl="8" w:tplc="5BB6F172" w:tentative="1">
      <w:start w:val="1"/>
      <w:numFmt w:val="bullet"/>
      <w:lvlText w:val="•"/>
      <w:lvlJc w:val="left"/>
      <w:pPr>
        <w:tabs>
          <w:tab w:val="num" w:pos="6480"/>
        </w:tabs>
        <w:ind w:left="6480" w:hanging="360"/>
      </w:pPr>
      <w:rPr>
        <w:rFonts w:ascii="Georgia" w:hAnsi="Georgia" w:hint="default"/>
      </w:rPr>
    </w:lvl>
  </w:abstractNum>
  <w:abstractNum w:abstractNumId="7" w15:restartNumberingAfterBreak="0">
    <w:nsid w:val="1217402E"/>
    <w:multiLevelType w:val="hybridMultilevel"/>
    <w:tmpl w:val="DF925E44"/>
    <w:lvl w:ilvl="0" w:tplc="04210019">
      <w:start w:val="1"/>
      <w:numFmt w:val="lowerLetter"/>
      <w:lvlText w:val="%1."/>
      <w:lvlJc w:val="left"/>
      <w:pPr>
        <w:ind w:left="1854" w:hanging="360"/>
      </w:pPr>
    </w:lvl>
    <w:lvl w:ilvl="1" w:tplc="04210019">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8" w15:restartNumberingAfterBreak="0">
    <w:nsid w:val="169B6F88"/>
    <w:multiLevelType w:val="hybridMultilevel"/>
    <w:tmpl w:val="212E558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8DF48E7"/>
    <w:multiLevelType w:val="hybridMultilevel"/>
    <w:tmpl w:val="F9781C6E"/>
    <w:lvl w:ilvl="0" w:tplc="86CA55B2">
      <w:start w:val="1"/>
      <w:numFmt w:val="decimal"/>
      <w:lvlText w:val="%1)"/>
      <w:lvlJc w:val="left"/>
      <w:pPr>
        <w:tabs>
          <w:tab w:val="num" w:pos="720"/>
        </w:tabs>
        <w:ind w:left="720" w:hanging="360"/>
      </w:pPr>
      <w:rPr>
        <w:rFonts w:ascii="Arial" w:eastAsia="Times New Roman" w:hAnsi="Arial" w:cs="Arial"/>
      </w:rPr>
    </w:lvl>
    <w:lvl w:ilvl="1" w:tplc="E8D24C70">
      <w:start w:val="1"/>
      <w:numFmt w:val="decimal"/>
      <w:lvlText w:val="%2."/>
      <w:lvlJc w:val="left"/>
      <w:pPr>
        <w:ind w:left="1440" w:hanging="360"/>
      </w:pPr>
      <w:rPr>
        <w:rFonts w:hint="default"/>
      </w:rPr>
    </w:lvl>
    <w:lvl w:ilvl="2" w:tplc="9EB6497C" w:tentative="1">
      <w:start w:val="1"/>
      <w:numFmt w:val="decimal"/>
      <w:lvlText w:val="%3."/>
      <w:lvlJc w:val="left"/>
      <w:pPr>
        <w:tabs>
          <w:tab w:val="num" w:pos="2160"/>
        </w:tabs>
        <w:ind w:left="2160" w:hanging="360"/>
      </w:pPr>
    </w:lvl>
    <w:lvl w:ilvl="3" w:tplc="8884A0A4" w:tentative="1">
      <w:start w:val="1"/>
      <w:numFmt w:val="decimal"/>
      <w:lvlText w:val="%4."/>
      <w:lvlJc w:val="left"/>
      <w:pPr>
        <w:tabs>
          <w:tab w:val="num" w:pos="2880"/>
        </w:tabs>
        <w:ind w:left="2880" w:hanging="360"/>
      </w:pPr>
    </w:lvl>
    <w:lvl w:ilvl="4" w:tplc="3586DBC6" w:tentative="1">
      <w:start w:val="1"/>
      <w:numFmt w:val="decimal"/>
      <w:lvlText w:val="%5."/>
      <w:lvlJc w:val="left"/>
      <w:pPr>
        <w:tabs>
          <w:tab w:val="num" w:pos="3600"/>
        </w:tabs>
        <w:ind w:left="3600" w:hanging="360"/>
      </w:pPr>
    </w:lvl>
    <w:lvl w:ilvl="5" w:tplc="D8A8234C" w:tentative="1">
      <w:start w:val="1"/>
      <w:numFmt w:val="decimal"/>
      <w:lvlText w:val="%6."/>
      <w:lvlJc w:val="left"/>
      <w:pPr>
        <w:tabs>
          <w:tab w:val="num" w:pos="4320"/>
        </w:tabs>
        <w:ind w:left="4320" w:hanging="360"/>
      </w:pPr>
    </w:lvl>
    <w:lvl w:ilvl="6" w:tplc="81A40616" w:tentative="1">
      <w:start w:val="1"/>
      <w:numFmt w:val="decimal"/>
      <w:lvlText w:val="%7."/>
      <w:lvlJc w:val="left"/>
      <w:pPr>
        <w:tabs>
          <w:tab w:val="num" w:pos="5040"/>
        </w:tabs>
        <w:ind w:left="5040" w:hanging="360"/>
      </w:pPr>
    </w:lvl>
    <w:lvl w:ilvl="7" w:tplc="EE12BDAC" w:tentative="1">
      <w:start w:val="1"/>
      <w:numFmt w:val="decimal"/>
      <w:lvlText w:val="%8."/>
      <w:lvlJc w:val="left"/>
      <w:pPr>
        <w:tabs>
          <w:tab w:val="num" w:pos="5760"/>
        </w:tabs>
        <w:ind w:left="5760" w:hanging="360"/>
      </w:pPr>
    </w:lvl>
    <w:lvl w:ilvl="8" w:tplc="FE20ADB2" w:tentative="1">
      <w:start w:val="1"/>
      <w:numFmt w:val="decimal"/>
      <w:lvlText w:val="%9."/>
      <w:lvlJc w:val="left"/>
      <w:pPr>
        <w:tabs>
          <w:tab w:val="num" w:pos="6480"/>
        </w:tabs>
        <w:ind w:left="6480" w:hanging="360"/>
      </w:pPr>
    </w:lvl>
  </w:abstractNum>
  <w:abstractNum w:abstractNumId="10" w15:restartNumberingAfterBreak="0">
    <w:nsid w:val="199C1A01"/>
    <w:multiLevelType w:val="hybridMultilevel"/>
    <w:tmpl w:val="7F0ED062"/>
    <w:lvl w:ilvl="0" w:tplc="E9C852B4">
      <w:start w:val="2"/>
      <w:numFmt w:val="decimal"/>
      <w:lvlText w:val="%1."/>
      <w:lvlJc w:val="left"/>
      <w:pPr>
        <w:ind w:left="21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1A79550B"/>
    <w:multiLevelType w:val="hybridMultilevel"/>
    <w:tmpl w:val="B3902E8A"/>
    <w:lvl w:ilvl="0" w:tplc="0421000B">
      <w:start w:val="1"/>
      <w:numFmt w:val="bullet"/>
      <w:lvlText w:val=""/>
      <w:lvlJc w:val="left"/>
      <w:pPr>
        <w:tabs>
          <w:tab w:val="num" w:pos="720"/>
        </w:tabs>
        <w:ind w:left="720" w:hanging="360"/>
      </w:pPr>
      <w:rPr>
        <w:rFonts w:ascii="Wingdings" w:hAnsi="Wingdings" w:hint="default"/>
      </w:rPr>
    </w:lvl>
    <w:lvl w:ilvl="1" w:tplc="43B4D9EC" w:tentative="1">
      <w:start w:val="1"/>
      <w:numFmt w:val="bullet"/>
      <w:lvlText w:val=""/>
      <w:lvlJc w:val="left"/>
      <w:pPr>
        <w:tabs>
          <w:tab w:val="num" w:pos="1440"/>
        </w:tabs>
        <w:ind w:left="1440" w:hanging="360"/>
      </w:pPr>
      <w:rPr>
        <w:rFonts w:ascii="Wingdings" w:hAnsi="Wingdings" w:hint="default"/>
      </w:rPr>
    </w:lvl>
    <w:lvl w:ilvl="2" w:tplc="CCDCC384" w:tentative="1">
      <w:start w:val="1"/>
      <w:numFmt w:val="bullet"/>
      <w:lvlText w:val=""/>
      <w:lvlJc w:val="left"/>
      <w:pPr>
        <w:tabs>
          <w:tab w:val="num" w:pos="2160"/>
        </w:tabs>
        <w:ind w:left="2160" w:hanging="360"/>
      </w:pPr>
      <w:rPr>
        <w:rFonts w:ascii="Wingdings" w:hAnsi="Wingdings" w:hint="default"/>
      </w:rPr>
    </w:lvl>
    <w:lvl w:ilvl="3" w:tplc="320AF81E" w:tentative="1">
      <w:start w:val="1"/>
      <w:numFmt w:val="bullet"/>
      <w:lvlText w:val=""/>
      <w:lvlJc w:val="left"/>
      <w:pPr>
        <w:tabs>
          <w:tab w:val="num" w:pos="2880"/>
        </w:tabs>
        <w:ind w:left="2880" w:hanging="360"/>
      </w:pPr>
      <w:rPr>
        <w:rFonts w:ascii="Wingdings" w:hAnsi="Wingdings" w:hint="default"/>
      </w:rPr>
    </w:lvl>
    <w:lvl w:ilvl="4" w:tplc="4B0C63AC" w:tentative="1">
      <w:start w:val="1"/>
      <w:numFmt w:val="bullet"/>
      <w:lvlText w:val=""/>
      <w:lvlJc w:val="left"/>
      <w:pPr>
        <w:tabs>
          <w:tab w:val="num" w:pos="3600"/>
        </w:tabs>
        <w:ind w:left="3600" w:hanging="360"/>
      </w:pPr>
      <w:rPr>
        <w:rFonts w:ascii="Wingdings" w:hAnsi="Wingdings" w:hint="default"/>
      </w:rPr>
    </w:lvl>
    <w:lvl w:ilvl="5" w:tplc="2DEAF9A4" w:tentative="1">
      <w:start w:val="1"/>
      <w:numFmt w:val="bullet"/>
      <w:lvlText w:val=""/>
      <w:lvlJc w:val="left"/>
      <w:pPr>
        <w:tabs>
          <w:tab w:val="num" w:pos="4320"/>
        </w:tabs>
        <w:ind w:left="4320" w:hanging="360"/>
      </w:pPr>
      <w:rPr>
        <w:rFonts w:ascii="Wingdings" w:hAnsi="Wingdings" w:hint="default"/>
      </w:rPr>
    </w:lvl>
    <w:lvl w:ilvl="6" w:tplc="D3B677E8" w:tentative="1">
      <w:start w:val="1"/>
      <w:numFmt w:val="bullet"/>
      <w:lvlText w:val=""/>
      <w:lvlJc w:val="left"/>
      <w:pPr>
        <w:tabs>
          <w:tab w:val="num" w:pos="5040"/>
        </w:tabs>
        <w:ind w:left="5040" w:hanging="360"/>
      </w:pPr>
      <w:rPr>
        <w:rFonts w:ascii="Wingdings" w:hAnsi="Wingdings" w:hint="default"/>
      </w:rPr>
    </w:lvl>
    <w:lvl w:ilvl="7" w:tplc="81CCD396" w:tentative="1">
      <w:start w:val="1"/>
      <w:numFmt w:val="bullet"/>
      <w:lvlText w:val=""/>
      <w:lvlJc w:val="left"/>
      <w:pPr>
        <w:tabs>
          <w:tab w:val="num" w:pos="5760"/>
        </w:tabs>
        <w:ind w:left="5760" w:hanging="360"/>
      </w:pPr>
      <w:rPr>
        <w:rFonts w:ascii="Wingdings" w:hAnsi="Wingdings" w:hint="default"/>
      </w:rPr>
    </w:lvl>
    <w:lvl w:ilvl="8" w:tplc="DCA41E2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51FEB"/>
    <w:multiLevelType w:val="hybridMultilevel"/>
    <w:tmpl w:val="5204D0CA"/>
    <w:lvl w:ilvl="0" w:tplc="591C0838">
      <w:start w:val="1"/>
      <w:numFmt w:val="bullet"/>
      <w:lvlText w:val="-"/>
      <w:lvlJc w:val="left"/>
      <w:pPr>
        <w:ind w:left="1146" w:hanging="360"/>
      </w:pPr>
      <w:rPr>
        <w:rFonts w:ascii="Times New Roman" w:hAnsi="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1EA8445E"/>
    <w:multiLevelType w:val="hybridMultilevel"/>
    <w:tmpl w:val="C0B21DBA"/>
    <w:lvl w:ilvl="0" w:tplc="73948182">
      <w:start w:val="1"/>
      <w:numFmt w:val="decimal"/>
      <w:lvlText w:val="%1."/>
      <w:lvlJc w:val="left"/>
      <w:pPr>
        <w:ind w:left="720" w:hanging="360"/>
      </w:pPr>
      <w:rPr>
        <w:rFonts w:ascii="Arial" w:hAnsi="Arial" w:cs="Arial" w:hint="default"/>
        <w:sz w:val="22"/>
      </w:rPr>
    </w:lvl>
    <w:lvl w:ilvl="1" w:tplc="AA284FF0">
      <w:start w:val="1"/>
      <w:numFmt w:val="decimal"/>
      <w:lvlText w:val="%2."/>
      <w:lvlJc w:val="left"/>
      <w:pPr>
        <w:ind w:left="1440" w:hanging="360"/>
      </w:pPr>
      <w:rPr>
        <w:rFonts w:hint="default"/>
        <w:color w:val="3B3835"/>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FF4070D"/>
    <w:multiLevelType w:val="hybridMultilevel"/>
    <w:tmpl w:val="33442986"/>
    <w:lvl w:ilvl="0" w:tplc="04090019">
      <w:start w:val="1"/>
      <w:numFmt w:val="lowerLetter"/>
      <w:lvlText w:val="%1."/>
      <w:lvlJc w:val="left"/>
      <w:pPr>
        <w:tabs>
          <w:tab w:val="num" w:pos="720"/>
        </w:tabs>
        <w:ind w:left="720" w:hanging="360"/>
      </w:pPr>
      <w:rPr>
        <w:rFonts w:hint="default"/>
      </w:rPr>
    </w:lvl>
    <w:lvl w:ilvl="1" w:tplc="71B00D44" w:tentative="1">
      <w:start w:val="1"/>
      <w:numFmt w:val="bullet"/>
      <w:lvlText w:val="•"/>
      <w:lvlJc w:val="left"/>
      <w:pPr>
        <w:tabs>
          <w:tab w:val="num" w:pos="1440"/>
        </w:tabs>
        <w:ind w:left="1440" w:hanging="360"/>
      </w:pPr>
      <w:rPr>
        <w:rFonts w:ascii="Georgia" w:hAnsi="Georgia" w:hint="default"/>
      </w:rPr>
    </w:lvl>
    <w:lvl w:ilvl="2" w:tplc="4FC83254" w:tentative="1">
      <w:start w:val="1"/>
      <w:numFmt w:val="bullet"/>
      <w:lvlText w:val="•"/>
      <w:lvlJc w:val="left"/>
      <w:pPr>
        <w:tabs>
          <w:tab w:val="num" w:pos="2160"/>
        </w:tabs>
        <w:ind w:left="2160" w:hanging="360"/>
      </w:pPr>
      <w:rPr>
        <w:rFonts w:ascii="Georgia" w:hAnsi="Georgia" w:hint="default"/>
      </w:rPr>
    </w:lvl>
    <w:lvl w:ilvl="3" w:tplc="1A266CFE" w:tentative="1">
      <w:start w:val="1"/>
      <w:numFmt w:val="bullet"/>
      <w:lvlText w:val="•"/>
      <w:lvlJc w:val="left"/>
      <w:pPr>
        <w:tabs>
          <w:tab w:val="num" w:pos="2880"/>
        </w:tabs>
        <w:ind w:left="2880" w:hanging="360"/>
      </w:pPr>
      <w:rPr>
        <w:rFonts w:ascii="Georgia" w:hAnsi="Georgia" w:hint="default"/>
      </w:rPr>
    </w:lvl>
    <w:lvl w:ilvl="4" w:tplc="D7463F68" w:tentative="1">
      <w:start w:val="1"/>
      <w:numFmt w:val="bullet"/>
      <w:lvlText w:val="•"/>
      <w:lvlJc w:val="left"/>
      <w:pPr>
        <w:tabs>
          <w:tab w:val="num" w:pos="3600"/>
        </w:tabs>
        <w:ind w:left="3600" w:hanging="360"/>
      </w:pPr>
      <w:rPr>
        <w:rFonts w:ascii="Georgia" w:hAnsi="Georgia" w:hint="default"/>
      </w:rPr>
    </w:lvl>
    <w:lvl w:ilvl="5" w:tplc="099AB6BA" w:tentative="1">
      <w:start w:val="1"/>
      <w:numFmt w:val="bullet"/>
      <w:lvlText w:val="•"/>
      <w:lvlJc w:val="left"/>
      <w:pPr>
        <w:tabs>
          <w:tab w:val="num" w:pos="4320"/>
        </w:tabs>
        <w:ind w:left="4320" w:hanging="360"/>
      </w:pPr>
      <w:rPr>
        <w:rFonts w:ascii="Georgia" w:hAnsi="Georgia" w:hint="default"/>
      </w:rPr>
    </w:lvl>
    <w:lvl w:ilvl="6" w:tplc="A3DE1BE6" w:tentative="1">
      <w:start w:val="1"/>
      <w:numFmt w:val="bullet"/>
      <w:lvlText w:val="•"/>
      <w:lvlJc w:val="left"/>
      <w:pPr>
        <w:tabs>
          <w:tab w:val="num" w:pos="5040"/>
        </w:tabs>
        <w:ind w:left="5040" w:hanging="360"/>
      </w:pPr>
      <w:rPr>
        <w:rFonts w:ascii="Georgia" w:hAnsi="Georgia" w:hint="default"/>
      </w:rPr>
    </w:lvl>
    <w:lvl w:ilvl="7" w:tplc="C602CFE6" w:tentative="1">
      <w:start w:val="1"/>
      <w:numFmt w:val="bullet"/>
      <w:lvlText w:val="•"/>
      <w:lvlJc w:val="left"/>
      <w:pPr>
        <w:tabs>
          <w:tab w:val="num" w:pos="5760"/>
        </w:tabs>
        <w:ind w:left="5760" w:hanging="360"/>
      </w:pPr>
      <w:rPr>
        <w:rFonts w:ascii="Georgia" w:hAnsi="Georgia" w:hint="default"/>
      </w:rPr>
    </w:lvl>
    <w:lvl w:ilvl="8" w:tplc="5BB6F172" w:tentative="1">
      <w:start w:val="1"/>
      <w:numFmt w:val="bullet"/>
      <w:lvlText w:val="•"/>
      <w:lvlJc w:val="left"/>
      <w:pPr>
        <w:tabs>
          <w:tab w:val="num" w:pos="6480"/>
        </w:tabs>
        <w:ind w:left="6480" w:hanging="360"/>
      </w:pPr>
      <w:rPr>
        <w:rFonts w:ascii="Georgia" w:hAnsi="Georgia" w:hint="default"/>
      </w:rPr>
    </w:lvl>
  </w:abstractNum>
  <w:abstractNum w:abstractNumId="15" w15:restartNumberingAfterBreak="0">
    <w:nsid w:val="20AE6868"/>
    <w:multiLevelType w:val="hybridMultilevel"/>
    <w:tmpl w:val="545A6F46"/>
    <w:lvl w:ilvl="0" w:tplc="3360436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250912CE"/>
    <w:multiLevelType w:val="hybridMultilevel"/>
    <w:tmpl w:val="21C841E0"/>
    <w:lvl w:ilvl="0" w:tplc="591C0838">
      <w:start w:val="1"/>
      <w:numFmt w:val="bullet"/>
      <w:lvlText w:val="-"/>
      <w:lvlJc w:val="left"/>
      <w:pPr>
        <w:ind w:left="1572" w:hanging="360"/>
      </w:pPr>
      <w:rPr>
        <w:rFonts w:ascii="Times New Roman" w:hAnsi="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7" w15:restartNumberingAfterBreak="0">
    <w:nsid w:val="260829D5"/>
    <w:multiLevelType w:val="multilevel"/>
    <w:tmpl w:val="15F021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800B1F"/>
    <w:multiLevelType w:val="hybridMultilevel"/>
    <w:tmpl w:val="B164BC68"/>
    <w:lvl w:ilvl="0" w:tplc="04210019">
      <w:start w:val="1"/>
      <w:numFmt w:val="lowerLetter"/>
      <w:lvlText w:val="%1."/>
      <w:lvlJc w:val="left"/>
      <w:pPr>
        <w:ind w:left="1854" w:hanging="360"/>
      </w:pPr>
    </w:lvl>
    <w:lvl w:ilvl="1" w:tplc="04210019">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19" w15:restartNumberingAfterBreak="0">
    <w:nsid w:val="27C73D0C"/>
    <w:multiLevelType w:val="hybridMultilevel"/>
    <w:tmpl w:val="7D6054BC"/>
    <w:lvl w:ilvl="0" w:tplc="0D7E1EBE">
      <w:start w:val="1"/>
      <w:numFmt w:val="bullet"/>
      <w:lvlText w:val="•"/>
      <w:lvlJc w:val="left"/>
      <w:pPr>
        <w:tabs>
          <w:tab w:val="num" w:pos="720"/>
        </w:tabs>
        <w:ind w:left="720" w:hanging="360"/>
      </w:pPr>
      <w:rPr>
        <w:rFonts w:ascii="Georgia" w:hAnsi="Georgia" w:hint="default"/>
      </w:rPr>
    </w:lvl>
    <w:lvl w:ilvl="1" w:tplc="B066E286" w:tentative="1">
      <w:start w:val="1"/>
      <w:numFmt w:val="bullet"/>
      <w:lvlText w:val="•"/>
      <w:lvlJc w:val="left"/>
      <w:pPr>
        <w:tabs>
          <w:tab w:val="num" w:pos="1440"/>
        </w:tabs>
        <w:ind w:left="1440" w:hanging="360"/>
      </w:pPr>
      <w:rPr>
        <w:rFonts w:ascii="Georgia" w:hAnsi="Georgia" w:hint="default"/>
      </w:rPr>
    </w:lvl>
    <w:lvl w:ilvl="2" w:tplc="E6A6FE0C" w:tentative="1">
      <w:start w:val="1"/>
      <w:numFmt w:val="bullet"/>
      <w:lvlText w:val="•"/>
      <w:lvlJc w:val="left"/>
      <w:pPr>
        <w:tabs>
          <w:tab w:val="num" w:pos="2160"/>
        </w:tabs>
        <w:ind w:left="2160" w:hanging="360"/>
      </w:pPr>
      <w:rPr>
        <w:rFonts w:ascii="Georgia" w:hAnsi="Georgia" w:hint="default"/>
      </w:rPr>
    </w:lvl>
    <w:lvl w:ilvl="3" w:tplc="A87070F2" w:tentative="1">
      <w:start w:val="1"/>
      <w:numFmt w:val="bullet"/>
      <w:lvlText w:val="•"/>
      <w:lvlJc w:val="left"/>
      <w:pPr>
        <w:tabs>
          <w:tab w:val="num" w:pos="2880"/>
        </w:tabs>
        <w:ind w:left="2880" w:hanging="360"/>
      </w:pPr>
      <w:rPr>
        <w:rFonts w:ascii="Georgia" w:hAnsi="Georgia" w:hint="default"/>
      </w:rPr>
    </w:lvl>
    <w:lvl w:ilvl="4" w:tplc="6CF46524" w:tentative="1">
      <w:start w:val="1"/>
      <w:numFmt w:val="bullet"/>
      <w:lvlText w:val="•"/>
      <w:lvlJc w:val="left"/>
      <w:pPr>
        <w:tabs>
          <w:tab w:val="num" w:pos="3600"/>
        </w:tabs>
        <w:ind w:left="3600" w:hanging="360"/>
      </w:pPr>
      <w:rPr>
        <w:rFonts w:ascii="Georgia" w:hAnsi="Georgia" w:hint="default"/>
      </w:rPr>
    </w:lvl>
    <w:lvl w:ilvl="5" w:tplc="819A86F0" w:tentative="1">
      <w:start w:val="1"/>
      <w:numFmt w:val="bullet"/>
      <w:lvlText w:val="•"/>
      <w:lvlJc w:val="left"/>
      <w:pPr>
        <w:tabs>
          <w:tab w:val="num" w:pos="4320"/>
        </w:tabs>
        <w:ind w:left="4320" w:hanging="360"/>
      </w:pPr>
      <w:rPr>
        <w:rFonts w:ascii="Georgia" w:hAnsi="Georgia" w:hint="default"/>
      </w:rPr>
    </w:lvl>
    <w:lvl w:ilvl="6" w:tplc="4C6C3724" w:tentative="1">
      <w:start w:val="1"/>
      <w:numFmt w:val="bullet"/>
      <w:lvlText w:val="•"/>
      <w:lvlJc w:val="left"/>
      <w:pPr>
        <w:tabs>
          <w:tab w:val="num" w:pos="5040"/>
        </w:tabs>
        <w:ind w:left="5040" w:hanging="360"/>
      </w:pPr>
      <w:rPr>
        <w:rFonts w:ascii="Georgia" w:hAnsi="Georgia" w:hint="default"/>
      </w:rPr>
    </w:lvl>
    <w:lvl w:ilvl="7" w:tplc="B40A7A80" w:tentative="1">
      <w:start w:val="1"/>
      <w:numFmt w:val="bullet"/>
      <w:lvlText w:val="•"/>
      <w:lvlJc w:val="left"/>
      <w:pPr>
        <w:tabs>
          <w:tab w:val="num" w:pos="5760"/>
        </w:tabs>
        <w:ind w:left="5760" w:hanging="360"/>
      </w:pPr>
      <w:rPr>
        <w:rFonts w:ascii="Georgia" w:hAnsi="Georgia" w:hint="default"/>
      </w:rPr>
    </w:lvl>
    <w:lvl w:ilvl="8" w:tplc="E152ADF4" w:tentative="1">
      <w:start w:val="1"/>
      <w:numFmt w:val="bullet"/>
      <w:lvlText w:val="•"/>
      <w:lvlJc w:val="left"/>
      <w:pPr>
        <w:tabs>
          <w:tab w:val="num" w:pos="6480"/>
        </w:tabs>
        <w:ind w:left="6480" w:hanging="360"/>
      </w:pPr>
      <w:rPr>
        <w:rFonts w:ascii="Georgia" w:hAnsi="Georgia" w:hint="default"/>
      </w:rPr>
    </w:lvl>
  </w:abstractNum>
  <w:abstractNum w:abstractNumId="20" w15:restartNumberingAfterBreak="0">
    <w:nsid w:val="28B602D2"/>
    <w:multiLevelType w:val="hybridMultilevel"/>
    <w:tmpl w:val="EC807BBE"/>
    <w:lvl w:ilvl="0" w:tplc="8D5EEDD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2B8A7545"/>
    <w:multiLevelType w:val="hybridMultilevel"/>
    <w:tmpl w:val="81CCEFDE"/>
    <w:lvl w:ilvl="0" w:tplc="26B8CDB8">
      <w:start w:val="1"/>
      <w:numFmt w:val="decimal"/>
      <w:lvlText w:val="%1."/>
      <w:lvlJc w:val="left"/>
      <w:pPr>
        <w:ind w:left="945" w:hanging="40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2C131130"/>
    <w:multiLevelType w:val="hybridMultilevel"/>
    <w:tmpl w:val="309E6376"/>
    <w:lvl w:ilvl="0" w:tplc="04210019">
      <w:start w:val="1"/>
      <w:numFmt w:val="lowerLetter"/>
      <w:lvlText w:val="%1."/>
      <w:lvlJc w:val="left"/>
      <w:pPr>
        <w:tabs>
          <w:tab w:val="num" w:pos="720"/>
        </w:tabs>
        <w:ind w:left="720" w:hanging="360"/>
      </w:pPr>
      <w:rPr>
        <w:rFonts w:hint="default"/>
      </w:rPr>
    </w:lvl>
    <w:lvl w:ilvl="1" w:tplc="2604F56E" w:tentative="1">
      <w:start w:val="1"/>
      <w:numFmt w:val="decimal"/>
      <w:lvlText w:val="%2."/>
      <w:lvlJc w:val="left"/>
      <w:pPr>
        <w:tabs>
          <w:tab w:val="num" w:pos="1440"/>
        </w:tabs>
        <w:ind w:left="1440" w:hanging="360"/>
      </w:pPr>
    </w:lvl>
    <w:lvl w:ilvl="2" w:tplc="3246211A" w:tentative="1">
      <w:start w:val="1"/>
      <w:numFmt w:val="decimal"/>
      <w:lvlText w:val="%3."/>
      <w:lvlJc w:val="left"/>
      <w:pPr>
        <w:tabs>
          <w:tab w:val="num" w:pos="2160"/>
        </w:tabs>
        <w:ind w:left="2160" w:hanging="360"/>
      </w:pPr>
    </w:lvl>
    <w:lvl w:ilvl="3" w:tplc="624C5F76" w:tentative="1">
      <w:start w:val="1"/>
      <w:numFmt w:val="decimal"/>
      <w:lvlText w:val="%4."/>
      <w:lvlJc w:val="left"/>
      <w:pPr>
        <w:tabs>
          <w:tab w:val="num" w:pos="2880"/>
        </w:tabs>
        <w:ind w:left="2880" w:hanging="360"/>
      </w:pPr>
    </w:lvl>
    <w:lvl w:ilvl="4" w:tplc="9698EDA2" w:tentative="1">
      <w:start w:val="1"/>
      <w:numFmt w:val="decimal"/>
      <w:lvlText w:val="%5."/>
      <w:lvlJc w:val="left"/>
      <w:pPr>
        <w:tabs>
          <w:tab w:val="num" w:pos="3600"/>
        </w:tabs>
        <w:ind w:left="3600" w:hanging="360"/>
      </w:pPr>
    </w:lvl>
    <w:lvl w:ilvl="5" w:tplc="035E9432" w:tentative="1">
      <w:start w:val="1"/>
      <w:numFmt w:val="decimal"/>
      <w:lvlText w:val="%6."/>
      <w:lvlJc w:val="left"/>
      <w:pPr>
        <w:tabs>
          <w:tab w:val="num" w:pos="4320"/>
        </w:tabs>
        <w:ind w:left="4320" w:hanging="360"/>
      </w:pPr>
    </w:lvl>
    <w:lvl w:ilvl="6" w:tplc="B75A6DB4" w:tentative="1">
      <w:start w:val="1"/>
      <w:numFmt w:val="decimal"/>
      <w:lvlText w:val="%7."/>
      <w:lvlJc w:val="left"/>
      <w:pPr>
        <w:tabs>
          <w:tab w:val="num" w:pos="5040"/>
        </w:tabs>
        <w:ind w:left="5040" w:hanging="360"/>
      </w:pPr>
    </w:lvl>
    <w:lvl w:ilvl="7" w:tplc="ED2675A0" w:tentative="1">
      <w:start w:val="1"/>
      <w:numFmt w:val="decimal"/>
      <w:lvlText w:val="%8."/>
      <w:lvlJc w:val="left"/>
      <w:pPr>
        <w:tabs>
          <w:tab w:val="num" w:pos="5760"/>
        </w:tabs>
        <w:ind w:left="5760" w:hanging="360"/>
      </w:pPr>
    </w:lvl>
    <w:lvl w:ilvl="8" w:tplc="06EE305A" w:tentative="1">
      <w:start w:val="1"/>
      <w:numFmt w:val="decimal"/>
      <w:lvlText w:val="%9."/>
      <w:lvlJc w:val="left"/>
      <w:pPr>
        <w:tabs>
          <w:tab w:val="num" w:pos="6480"/>
        </w:tabs>
        <w:ind w:left="6480" w:hanging="360"/>
      </w:pPr>
    </w:lvl>
  </w:abstractNum>
  <w:abstractNum w:abstractNumId="23" w15:restartNumberingAfterBreak="0">
    <w:nsid w:val="32A1007F"/>
    <w:multiLevelType w:val="hybridMultilevel"/>
    <w:tmpl w:val="7AAA38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2D5218"/>
    <w:multiLevelType w:val="hybridMultilevel"/>
    <w:tmpl w:val="33442986"/>
    <w:lvl w:ilvl="0" w:tplc="04090019">
      <w:start w:val="1"/>
      <w:numFmt w:val="lowerLetter"/>
      <w:lvlText w:val="%1."/>
      <w:lvlJc w:val="left"/>
      <w:pPr>
        <w:tabs>
          <w:tab w:val="num" w:pos="720"/>
        </w:tabs>
        <w:ind w:left="720" w:hanging="360"/>
      </w:pPr>
      <w:rPr>
        <w:rFonts w:hint="default"/>
      </w:rPr>
    </w:lvl>
    <w:lvl w:ilvl="1" w:tplc="71B00D44" w:tentative="1">
      <w:start w:val="1"/>
      <w:numFmt w:val="bullet"/>
      <w:lvlText w:val="•"/>
      <w:lvlJc w:val="left"/>
      <w:pPr>
        <w:tabs>
          <w:tab w:val="num" w:pos="1440"/>
        </w:tabs>
        <w:ind w:left="1440" w:hanging="360"/>
      </w:pPr>
      <w:rPr>
        <w:rFonts w:ascii="Georgia" w:hAnsi="Georgia" w:hint="default"/>
      </w:rPr>
    </w:lvl>
    <w:lvl w:ilvl="2" w:tplc="4FC83254" w:tentative="1">
      <w:start w:val="1"/>
      <w:numFmt w:val="bullet"/>
      <w:lvlText w:val="•"/>
      <w:lvlJc w:val="left"/>
      <w:pPr>
        <w:tabs>
          <w:tab w:val="num" w:pos="2160"/>
        </w:tabs>
        <w:ind w:left="2160" w:hanging="360"/>
      </w:pPr>
      <w:rPr>
        <w:rFonts w:ascii="Georgia" w:hAnsi="Georgia" w:hint="default"/>
      </w:rPr>
    </w:lvl>
    <w:lvl w:ilvl="3" w:tplc="1A266CFE" w:tentative="1">
      <w:start w:val="1"/>
      <w:numFmt w:val="bullet"/>
      <w:lvlText w:val="•"/>
      <w:lvlJc w:val="left"/>
      <w:pPr>
        <w:tabs>
          <w:tab w:val="num" w:pos="2880"/>
        </w:tabs>
        <w:ind w:left="2880" w:hanging="360"/>
      </w:pPr>
      <w:rPr>
        <w:rFonts w:ascii="Georgia" w:hAnsi="Georgia" w:hint="default"/>
      </w:rPr>
    </w:lvl>
    <w:lvl w:ilvl="4" w:tplc="D7463F68" w:tentative="1">
      <w:start w:val="1"/>
      <w:numFmt w:val="bullet"/>
      <w:lvlText w:val="•"/>
      <w:lvlJc w:val="left"/>
      <w:pPr>
        <w:tabs>
          <w:tab w:val="num" w:pos="3600"/>
        </w:tabs>
        <w:ind w:left="3600" w:hanging="360"/>
      </w:pPr>
      <w:rPr>
        <w:rFonts w:ascii="Georgia" w:hAnsi="Georgia" w:hint="default"/>
      </w:rPr>
    </w:lvl>
    <w:lvl w:ilvl="5" w:tplc="099AB6BA" w:tentative="1">
      <w:start w:val="1"/>
      <w:numFmt w:val="bullet"/>
      <w:lvlText w:val="•"/>
      <w:lvlJc w:val="left"/>
      <w:pPr>
        <w:tabs>
          <w:tab w:val="num" w:pos="4320"/>
        </w:tabs>
        <w:ind w:left="4320" w:hanging="360"/>
      </w:pPr>
      <w:rPr>
        <w:rFonts w:ascii="Georgia" w:hAnsi="Georgia" w:hint="default"/>
      </w:rPr>
    </w:lvl>
    <w:lvl w:ilvl="6" w:tplc="A3DE1BE6" w:tentative="1">
      <w:start w:val="1"/>
      <w:numFmt w:val="bullet"/>
      <w:lvlText w:val="•"/>
      <w:lvlJc w:val="left"/>
      <w:pPr>
        <w:tabs>
          <w:tab w:val="num" w:pos="5040"/>
        </w:tabs>
        <w:ind w:left="5040" w:hanging="360"/>
      </w:pPr>
      <w:rPr>
        <w:rFonts w:ascii="Georgia" w:hAnsi="Georgia" w:hint="default"/>
      </w:rPr>
    </w:lvl>
    <w:lvl w:ilvl="7" w:tplc="C602CFE6" w:tentative="1">
      <w:start w:val="1"/>
      <w:numFmt w:val="bullet"/>
      <w:lvlText w:val="•"/>
      <w:lvlJc w:val="left"/>
      <w:pPr>
        <w:tabs>
          <w:tab w:val="num" w:pos="5760"/>
        </w:tabs>
        <w:ind w:left="5760" w:hanging="360"/>
      </w:pPr>
      <w:rPr>
        <w:rFonts w:ascii="Georgia" w:hAnsi="Georgia" w:hint="default"/>
      </w:rPr>
    </w:lvl>
    <w:lvl w:ilvl="8" w:tplc="5BB6F172" w:tentative="1">
      <w:start w:val="1"/>
      <w:numFmt w:val="bullet"/>
      <w:lvlText w:val="•"/>
      <w:lvlJc w:val="left"/>
      <w:pPr>
        <w:tabs>
          <w:tab w:val="num" w:pos="6480"/>
        </w:tabs>
        <w:ind w:left="6480" w:hanging="360"/>
      </w:pPr>
      <w:rPr>
        <w:rFonts w:ascii="Georgia" w:hAnsi="Georgia" w:hint="default"/>
      </w:rPr>
    </w:lvl>
  </w:abstractNum>
  <w:abstractNum w:abstractNumId="25" w15:restartNumberingAfterBreak="0">
    <w:nsid w:val="3958325C"/>
    <w:multiLevelType w:val="hybridMultilevel"/>
    <w:tmpl w:val="65A84048"/>
    <w:lvl w:ilvl="0" w:tplc="D2EEA2EE">
      <w:start w:val="1"/>
      <w:numFmt w:val="bullet"/>
      <w:lvlText w:val=""/>
      <w:lvlJc w:val="left"/>
      <w:pPr>
        <w:tabs>
          <w:tab w:val="num" w:pos="720"/>
        </w:tabs>
        <w:ind w:left="720" w:hanging="360"/>
      </w:pPr>
      <w:rPr>
        <w:rFonts w:ascii="Wingdings" w:hAnsi="Wingdings" w:hint="default"/>
      </w:rPr>
    </w:lvl>
    <w:lvl w:ilvl="1" w:tplc="2C762008" w:tentative="1">
      <w:start w:val="1"/>
      <w:numFmt w:val="bullet"/>
      <w:lvlText w:val=""/>
      <w:lvlJc w:val="left"/>
      <w:pPr>
        <w:tabs>
          <w:tab w:val="num" w:pos="1440"/>
        </w:tabs>
        <w:ind w:left="1440" w:hanging="360"/>
      </w:pPr>
      <w:rPr>
        <w:rFonts w:ascii="Wingdings" w:hAnsi="Wingdings" w:hint="default"/>
      </w:rPr>
    </w:lvl>
    <w:lvl w:ilvl="2" w:tplc="152A6D8C" w:tentative="1">
      <w:start w:val="1"/>
      <w:numFmt w:val="bullet"/>
      <w:lvlText w:val=""/>
      <w:lvlJc w:val="left"/>
      <w:pPr>
        <w:tabs>
          <w:tab w:val="num" w:pos="2160"/>
        </w:tabs>
        <w:ind w:left="2160" w:hanging="360"/>
      </w:pPr>
      <w:rPr>
        <w:rFonts w:ascii="Wingdings" w:hAnsi="Wingdings" w:hint="default"/>
      </w:rPr>
    </w:lvl>
    <w:lvl w:ilvl="3" w:tplc="2B98EDD4" w:tentative="1">
      <w:start w:val="1"/>
      <w:numFmt w:val="bullet"/>
      <w:lvlText w:val=""/>
      <w:lvlJc w:val="left"/>
      <w:pPr>
        <w:tabs>
          <w:tab w:val="num" w:pos="2880"/>
        </w:tabs>
        <w:ind w:left="2880" w:hanging="360"/>
      </w:pPr>
      <w:rPr>
        <w:rFonts w:ascii="Wingdings" w:hAnsi="Wingdings" w:hint="default"/>
      </w:rPr>
    </w:lvl>
    <w:lvl w:ilvl="4" w:tplc="9B94E34E" w:tentative="1">
      <w:start w:val="1"/>
      <w:numFmt w:val="bullet"/>
      <w:lvlText w:val=""/>
      <w:lvlJc w:val="left"/>
      <w:pPr>
        <w:tabs>
          <w:tab w:val="num" w:pos="3600"/>
        </w:tabs>
        <w:ind w:left="3600" w:hanging="360"/>
      </w:pPr>
      <w:rPr>
        <w:rFonts w:ascii="Wingdings" w:hAnsi="Wingdings" w:hint="default"/>
      </w:rPr>
    </w:lvl>
    <w:lvl w:ilvl="5" w:tplc="A9709BF4" w:tentative="1">
      <w:start w:val="1"/>
      <w:numFmt w:val="bullet"/>
      <w:lvlText w:val=""/>
      <w:lvlJc w:val="left"/>
      <w:pPr>
        <w:tabs>
          <w:tab w:val="num" w:pos="4320"/>
        </w:tabs>
        <w:ind w:left="4320" w:hanging="360"/>
      </w:pPr>
      <w:rPr>
        <w:rFonts w:ascii="Wingdings" w:hAnsi="Wingdings" w:hint="default"/>
      </w:rPr>
    </w:lvl>
    <w:lvl w:ilvl="6" w:tplc="883C03FE" w:tentative="1">
      <w:start w:val="1"/>
      <w:numFmt w:val="bullet"/>
      <w:lvlText w:val=""/>
      <w:lvlJc w:val="left"/>
      <w:pPr>
        <w:tabs>
          <w:tab w:val="num" w:pos="5040"/>
        </w:tabs>
        <w:ind w:left="5040" w:hanging="360"/>
      </w:pPr>
      <w:rPr>
        <w:rFonts w:ascii="Wingdings" w:hAnsi="Wingdings" w:hint="default"/>
      </w:rPr>
    </w:lvl>
    <w:lvl w:ilvl="7" w:tplc="A516C68E" w:tentative="1">
      <w:start w:val="1"/>
      <w:numFmt w:val="bullet"/>
      <w:lvlText w:val=""/>
      <w:lvlJc w:val="left"/>
      <w:pPr>
        <w:tabs>
          <w:tab w:val="num" w:pos="5760"/>
        </w:tabs>
        <w:ind w:left="5760" w:hanging="360"/>
      </w:pPr>
      <w:rPr>
        <w:rFonts w:ascii="Wingdings" w:hAnsi="Wingdings" w:hint="default"/>
      </w:rPr>
    </w:lvl>
    <w:lvl w:ilvl="8" w:tplc="EE0CC24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BAC77A5"/>
    <w:multiLevelType w:val="hybridMultilevel"/>
    <w:tmpl w:val="AB2AF232"/>
    <w:lvl w:ilvl="0" w:tplc="0421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344543"/>
    <w:multiLevelType w:val="multilevel"/>
    <w:tmpl w:val="D7A8D88E"/>
    <w:lvl w:ilvl="0">
      <w:start w:val="1"/>
      <w:numFmt w:val="decimal"/>
      <w:lvlText w:val="%1."/>
      <w:lvlJc w:val="left"/>
      <w:pPr>
        <w:tabs>
          <w:tab w:val="num" w:pos="0"/>
        </w:tabs>
        <w:ind w:left="720" w:hanging="360"/>
      </w:pPr>
      <w:rPr>
        <w:rFonts w:ascii="Candara" w:eastAsia="Times New Roman" w:hAnsi="Candara" w:cs="AGaramondPro-Regular" w:hint="default"/>
        <w:b w:val="0"/>
        <w:color w:val="000000"/>
      </w:rPr>
    </w:lvl>
    <w:lvl w:ilvl="1">
      <w:start w:val="1"/>
      <w:numFmt w:val="decimal"/>
      <w:isLgl/>
      <w:lvlText w:val="2.%2"/>
      <w:lvlJc w:val="left"/>
      <w:pPr>
        <w:tabs>
          <w:tab w:val="num" w:pos="720"/>
        </w:tabs>
        <w:ind w:left="72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8" w15:restartNumberingAfterBreak="0">
    <w:nsid w:val="4AB01096"/>
    <w:multiLevelType w:val="hybridMultilevel"/>
    <w:tmpl w:val="8536D3D8"/>
    <w:lvl w:ilvl="0" w:tplc="9662C790">
      <w:start w:val="1"/>
      <w:numFmt w:val="decimal"/>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9" w15:restartNumberingAfterBreak="0">
    <w:nsid w:val="4FBE6797"/>
    <w:multiLevelType w:val="hybridMultilevel"/>
    <w:tmpl w:val="D2861A9E"/>
    <w:lvl w:ilvl="0" w:tplc="04090001">
      <w:start w:val="1"/>
      <w:numFmt w:val="bullet"/>
      <w:lvlText w:val=""/>
      <w:lvlJc w:val="left"/>
      <w:pPr>
        <w:ind w:left="1080" w:hanging="360"/>
      </w:pPr>
      <w:rPr>
        <w:rFonts w:ascii="Symbol" w:hAnsi="Symbol" w:hint="default"/>
      </w:rPr>
    </w:lvl>
    <w:lvl w:ilvl="1" w:tplc="04210019">
      <w:start w:val="1"/>
      <w:numFmt w:val="lowerLetter"/>
      <w:lvlText w:val="%2."/>
      <w:lvlJc w:val="left"/>
      <w:pPr>
        <w:ind w:left="1800" w:hanging="360"/>
      </w:pPr>
    </w:lvl>
    <w:lvl w:ilvl="2" w:tplc="51CEABDE">
      <w:start w:val="1"/>
      <w:numFmt w:val="lowerLetter"/>
      <w:lvlText w:val="%3)"/>
      <w:lvlJc w:val="left"/>
      <w:pPr>
        <w:ind w:left="2700" w:hanging="360"/>
      </w:pPr>
      <w:rPr>
        <w:rFonts w:hint="default"/>
      </w:rPr>
    </w:lvl>
    <w:lvl w:ilvl="3" w:tplc="D2F0D1D4">
      <w:start w:val="1"/>
      <w:numFmt w:val="decimal"/>
      <w:lvlText w:val="%4."/>
      <w:lvlJc w:val="left"/>
      <w:pPr>
        <w:ind w:left="3240" w:hanging="360"/>
      </w:pPr>
      <w:rPr>
        <w:rFonts w:hint="default"/>
      </w:r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0" w15:restartNumberingAfterBreak="0">
    <w:nsid w:val="57AB00CE"/>
    <w:multiLevelType w:val="hybridMultilevel"/>
    <w:tmpl w:val="1388C270"/>
    <w:lvl w:ilvl="0" w:tplc="AA284FF0">
      <w:start w:val="1"/>
      <w:numFmt w:val="decimal"/>
      <w:lvlText w:val="%1."/>
      <w:lvlJc w:val="left"/>
      <w:pPr>
        <w:ind w:left="720" w:hanging="360"/>
      </w:pPr>
      <w:rPr>
        <w:rFonts w:hint="default"/>
        <w:color w:val="3B3835"/>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BDC47E6"/>
    <w:multiLevelType w:val="hybridMultilevel"/>
    <w:tmpl w:val="64F6AC0A"/>
    <w:lvl w:ilvl="0" w:tplc="B344C480">
      <w:start w:val="1"/>
      <w:numFmt w:val="decimal"/>
      <w:lvlText w:val="%1)"/>
      <w:lvlJc w:val="left"/>
      <w:pPr>
        <w:tabs>
          <w:tab w:val="num" w:pos="720"/>
        </w:tabs>
        <w:ind w:left="720" w:hanging="360"/>
      </w:pPr>
      <w:rPr>
        <w:rFonts w:ascii="Arial" w:eastAsia="Times New Roman" w:hAnsi="Arial" w:cs="Arial"/>
      </w:rPr>
    </w:lvl>
    <w:lvl w:ilvl="1" w:tplc="800CABE8">
      <w:start w:val="1"/>
      <w:numFmt w:val="decimal"/>
      <w:lvlText w:val="%2."/>
      <w:lvlJc w:val="left"/>
      <w:pPr>
        <w:ind w:left="1440" w:hanging="360"/>
      </w:pPr>
      <w:rPr>
        <w:rFonts w:hint="default"/>
      </w:rPr>
    </w:lvl>
    <w:lvl w:ilvl="2" w:tplc="B6485FA0" w:tentative="1">
      <w:start w:val="1"/>
      <w:numFmt w:val="decimal"/>
      <w:lvlText w:val="%3."/>
      <w:lvlJc w:val="left"/>
      <w:pPr>
        <w:tabs>
          <w:tab w:val="num" w:pos="2160"/>
        </w:tabs>
        <w:ind w:left="2160" w:hanging="360"/>
      </w:pPr>
    </w:lvl>
    <w:lvl w:ilvl="3" w:tplc="DFFC6C20" w:tentative="1">
      <w:start w:val="1"/>
      <w:numFmt w:val="decimal"/>
      <w:lvlText w:val="%4."/>
      <w:lvlJc w:val="left"/>
      <w:pPr>
        <w:tabs>
          <w:tab w:val="num" w:pos="2880"/>
        </w:tabs>
        <w:ind w:left="2880" w:hanging="360"/>
      </w:pPr>
    </w:lvl>
    <w:lvl w:ilvl="4" w:tplc="777C5982" w:tentative="1">
      <w:start w:val="1"/>
      <w:numFmt w:val="decimal"/>
      <w:lvlText w:val="%5."/>
      <w:lvlJc w:val="left"/>
      <w:pPr>
        <w:tabs>
          <w:tab w:val="num" w:pos="3600"/>
        </w:tabs>
        <w:ind w:left="3600" w:hanging="360"/>
      </w:pPr>
    </w:lvl>
    <w:lvl w:ilvl="5" w:tplc="4F8881D2" w:tentative="1">
      <w:start w:val="1"/>
      <w:numFmt w:val="decimal"/>
      <w:lvlText w:val="%6."/>
      <w:lvlJc w:val="left"/>
      <w:pPr>
        <w:tabs>
          <w:tab w:val="num" w:pos="4320"/>
        </w:tabs>
        <w:ind w:left="4320" w:hanging="360"/>
      </w:pPr>
    </w:lvl>
    <w:lvl w:ilvl="6" w:tplc="DB5ABFC6" w:tentative="1">
      <w:start w:val="1"/>
      <w:numFmt w:val="decimal"/>
      <w:lvlText w:val="%7."/>
      <w:lvlJc w:val="left"/>
      <w:pPr>
        <w:tabs>
          <w:tab w:val="num" w:pos="5040"/>
        </w:tabs>
        <w:ind w:left="5040" w:hanging="360"/>
      </w:pPr>
    </w:lvl>
    <w:lvl w:ilvl="7" w:tplc="A260E34A" w:tentative="1">
      <w:start w:val="1"/>
      <w:numFmt w:val="decimal"/>
      <w:lvlText w:val="%8."/>
      <w:lvlJc w:val="left"/>
      <w:pPr>
        <w:tabs>
          <w:tab w:val="num" w:pos="5760"/>
        </w:tabs>
        <w:ind w:left="5760" w:hanging="360"/>
      </w:pPr>
    </w:lvl>
    <w:lvl w:ilvl="8" w:tplc="2EF25078" w:tentative="1">
      <w:start w:val="1"/>
      <w:numFmt w:val="decimal"/>
      <w:lvlText w:val="%9."/>
      <w:lvlJc w:val="left"/>
      <w:pPr>
        <w:tabs>
          <w:tab w:val="num" w:pos="6480"/>
        </w:tabs>
        <w:ind w:left="6480" w:hanging="360"/>
      </w:pPr>
    </w:lvl>
  </w:abstractNum>
  <w:abstractNum w:abstractNumId="32" w15:restartNumberingAfterBreak="0">
    <w:nsid w:val="60EA44B0"/>
    <w:multiLevelType w:val="hybridMultilevel"/>
    <w:tmpl w:val="8D84AD22"/>
    <w:lvl w:ilvl="0" w:tplc="591C0838">
      <w:start w:val="1"/>
      <w:numFmt w:val="bullet"/>
      <w:lvlText w:val="-"/>
      <w:lvlJc w:val="left"/>
      <w:pPr>
        <w:ind w:left="1146" w:hanging="360"/>
      </w:pPr>
      <w:rPr>
        <w:rFonts w:ascii="Times New Roman" w:hAnsi="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3" w15:restartNumberingAfterBreak="0">
    <w:nsid w:val="61A25D37"/>
    <w:multiLevelType w:val="hybridMultilevel"/>
    <w:tmpl w:val="ADBC944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1B10253"/>
    <w:multiLevelType w:val="multilevel"/>
    <w:tmpl w:val="12860D0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20652DF"/>
    <w:multiLevelType w:val="hybridMultilevel"/>
    <w:tmpl w:val="93E2C74C"/>
    <w:lvl w:ilvl="0" w:tplc="D2EEA2EE">
      <w:start w:val="1"/>
      <w:numFmt w:val="bullet"/>
      <w:lvlText w:val=""/>
      <w:lvlJc w:val="left"/>
      <w:pPr>
        <w:tabs>
          <w:tab w:val="num" w:pos="720"/>
        </w:tabs>
        <w:ind w:left="720" w:hanging="360"/>
      </w:pPr>
      <w:rPr>
        <w:rFonts w:ascii="Wingdings" w:hAnsi="Wingdings" w:hint="default"/>
      </w:rPr>
    </w:lvl>
    <w:lvl w:ilvl="1" w:tplc="2C762008" w:tentative="1">
      <w:start w:val="1"/>
      <w:numFmt w:val="bullet"/>
      <w:lvlText w:val=""/>
      <w:lvlJc w:val="left"/>
      <w:pPr>
        <w:tabs>
          <w:tab w:val="num" w:pos="1440"/>
        </w:tabs>
        <w:ind w:left="1440" w:hanging="360"/>
      </w:pPr>
      <w:rPr>
        <w:rFonts w:ascii="Wingdings" w:hAnsi="Wingdings" w:hint="default"/>
      </w:rPr>
    </w:lvl>
    <w:lvl w:ilvl="2" w:tplc="152A6D8C" w:tentative="1">
      <w:start w:val="1"/>
      <w:numFmt w:val="bullet"/>
      <w:lvlText w:val=""/>
      <w:lvlJc w:val="left"/>
      <w:pPr>
        <w:tabs>
          <w:tab w:val="num" w:pos="2160"/>
        </w:tabs>
        <w:ind w:left="2160" w:hanging="360"/>
      </w:pPr>
      <w:rPr>
        <w:rFonts w:ascii="Wingdings" w:hAnsi="Wingdings" w:hint="default"/>
      </w:rPr>
    </w:lvl>
    <w:lvl w:ilvl="3" w:tplc="2B98EDD4" w:tentative="1">
      <w:start w:val="1"/>
      <w:numFmt w:val="bullet"/>
      <w:lvlText w:val=""/>
      <w:lvlJc w:val="left"/>
      <w:pPr>
        <w:tabs>
          <w:tab w:val="num" w:pos="2880"/>
        </w:tabs>
        <w:ind w:left="2880" w:hanging="360"/>
      </w:pPr>
      <w:rPr>
        <w:rFonts w:ascii="Wingdings" w:hAnsi="Wingdings" w:hint="default"/>
      </w:rPr>
    </w:lvl>
    <w:lvl w:ilvl="4" w:tplc="9B94E34E" w:tentative="1">
      <w:start w:val="1"/>
      <w:numFmt w:val="bullet"/>
      <w:lvlText w:val=""/>
      <w:lvlJc w:val="left"/>
      <w:pPr>
        <w:tabs>
          <w:tab w:val="num" w:pos="3600"/>
        </w:tabs>
        <w:ind w:left="3600" w:hanging="360"/>
      </w:pPr>
      <w:rPr>
        <w:rFonts w:ascii="Wingdings" w:hAnsi="Wingdings" w:hint="default"/>
      </w:rPr>
    </w:lvl>
    <w:lvl w:ilvl="5" w:tplc="A9709BF4" w:tentative="1">
      <w:start w:val="1"/>
      <w:numFmt w:val="bullet"/>
      <w:lvlText w:val=""/>
      <w:lvlJc w:val="left"/>
      <w:pPr>
        <w:tabs>
          <w:tab w:val="num" w:pos="4320"/>
        </w:tabs>
        <w:ind w:left="4320" w:hanging="360"/>
      </w:pPr>
      <w:rPr>
        <w:rFonts w:ascii="Wingdings" w:hAnsi="Wingdings" w:hint="default"/>
      </w:rPr>
    </w:lvl>
    <w:lvl w:ilvl="6" w:tplc="883C03FE" w:tentative="1">
      <w:start w:val="1"/>
      <w:numFmt w:val="bullet"/>
      <w:lvlText w:val=""/>
      <w:lvlJc w:val="left"/>
      <w:pPr>
        <w:tabs>
          <w:tab w:val="num" w:pos="5040"/>
        </w:tabs>
        <w:ind w:left="5040" w:hanging="360"/>
      </w:pPr>
      <w:rPr>
        <w:rFonts w:ascii="Wingdings" w:hAnsi="Wingdings" w:hint="default"/>
      </w:rPr>
    </w:lvl>
    <w:lvl w:ilvl="7" w:tplc="A516C68E" w:tentative="1">
      <w:start w:val="1"/>
      <w:numFmt w:val="bullet"/>
      <w:lvlText w:val=""/>
      <w:lvlJc w:val="left"/>
      <w:pPr>
        <w:tabs>
          <w:tab w:val="num" w:pos="5760"/>
        </w:tabs>
        <w:ind w:left="5760" w:hanging="360"/>
      </w:pPr>
      <w:rPr>
        <w:rFonts w:ascii="Wingdings" w:hAnsi="Wingdings" w:hint="default"/>
      </w:rPr>
    </w:lvl>
    <w:lvl w:ilvl="8" w:tplc="EE0CC24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440DFB"/>
    <w:multiLevelType w:val="multilevel"/>
    <w:tmpl w:val="1DA0CB0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5AE11BD"/>
    <w:multiLevelType w:val="hybridMultilevel"/>
    <w:tmpl w:val="74F67B34"/>
    <w:lvl w:ilvl="0" w:tplc="A06E37BC">
      <w:start w:val="1"/>
      <w:numFmt w:val="decimal"/>
      <w:lvlText w:val="%1."/>
      <w:lvlJc w:val="left"/>
      <w:pPr>
        <w:tabs>
          <w:tab w:val="num" w:pos="720"/>
        </w:tabs>
        <w:ind w:left="720" w:hanging="360"/>
      </w:pPr>
    </w:lvl>
    <w:lvl w:ilvl="1" w:tplc="0D746D72">
      <w:start w:val="1"/>
      <w:numFmt w:val="upperLetter"/>
      <w:lvlText w:val="%2."/>
      <w:lvlJc w:val="left"/>
      <w:pPr>
        <w:ind w:left="1440" w:hanging="360"/>
      </w:pPr>
      <w:rPr>
        <w:rFonts w:hint="default"/>
      </w:rPr>
    </w:lvl>
    <w:lvl w:ilvl="2" w:tplc="D9BEFA96">
      <w:start w:val="1"/>
      <w:numFmt w:val="lowerLetter"/>
      <w:lvlText w:val="%3."/>
      <w:lvlJc w:val="left"/>
      <w:pPr>
        <w:ind w:left="2520" w:hanging="720"/>
      </w:pPr>
      <w:rPr>
        <w:rFonts w:hint="default"/>
      </w:rPr>
    </w:lvl>
    <w:lvl w:ilvl="3" w:tplc="58F04BF4" w:tentative="1">
      <w:start w:val="1"/>
      <w:numFmt w:val="decimal"/>
      <w:lvlText w:val="%4."/>
      <w:lvlJc w:val="left"/>
      <w:pPr>
        <w:tabs>
          <w:tab w:val="num" w:pos="2880"/>
        </w:tabs>
        <w:ind w:left="2880" w:hanging="360"/>
      </w:pPr>
    </w:lvl>
    <w:lvl w:ilvl="4" w:tplc="616AB390" w:tentative="1">
      <w:start w:val="1"/>
      <w:numFmt w:val="decimal"/>
      <w:lvlText w:val="%5."/>
      <w:lvlJc w:val="left"/>
      <w:pPr>
        <w:tabs>
          <w:tab w:val="num" w:pos="3600"/>
        </w:tabs>
        <w:ind w:left="3600" w:hanging="360"/>
      </w:pPr>
    </w:lvl>
    <w:lvl w:ilvl="5" w:tplc="3E5E0946" w:tentative="1">
      <w:start w:val="1"/>
      <w:numFmt w:val="decimal"/>
      <w:lvlText w:val="%6."/>
      <w:lvlJc w:val="left"/>
      <w:pPr>
        <w:tabs>
          <w:tab w:val="num" w:pos="4320"/>
        </w:tabs>
        <w:ind w:left="4320" w:hanging="360"/>
      </w:pPr>
    </w:lvl>
    <w:lvl w:ilvl="6" w:tplc="039CC510" w:tentative="1">
      <w:start w:val="1"/>
      <w:numFmt w:val="decimal"/>
      <w:lvlText w:val="%7."/>
      <w:lvlJc w:val="left"/>
      <w:pPr>
        <w:tabs>
          <w:tab w:val="num" w:pos="5040"/>
        </w:tabs>
        <w:ind w:left="5040" w:hanging="360"/>
      </w:pPr>
    </w:lvl>
    <w:lvl w:ilvl="7" w:tplc="703C1FD8" w:tentative="1">
      <w:start w:val="1"/>
      <w:numFmt w:val="decimal"/>
      <w:lvlText w:val="%8."/>
      <w:lvlJc w:val="left"/>
      <w:pPr>
        <w:tabs>
          <w:tab w:val="num" w:pos="5760"/>
        </w:tabs>
        <w:ind w:left="5760" w:hanging="360"/>
      </w:pPr>
    </w:lvl>
    <w:lvl w:ilvl="8" w:tplc="FA4846DA" w:tentative="1">
      <w:start w:val="1"/>
      <w:numFmt w:val="decimal"/>
      <w:lvlText w:val="%9."/>
      <w:lvlJc w:val="left"/>
      <w:pPr>
        <w:tabs>
          <w:tab w:val="num" w:pos="6480"/>
        </w:tabs>
        <w:ind w:left="6480" w:hanging="360"/>
      </w:pPr>
    </w:lvl>
  </w:abstractNum>
  <w:abstractNum w:abstractNumId="38" w15:restartNumberingAfterBreak="0">
    <w:nsid w:val="66867DE4"/>
    <w:multiLevelType w:val="hybridMultilevel"/>
    <w:tmpl w:val="3B64B35A"/>
    <w:lvl w:ilvl="0" w:tplc="A3E886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97B685E"/>
    <w:multiLevelType w:val="hybridMultilevel"/>
    <w:tmpl w:val="6064467C"/>
    <w:lvl w:ilvl="0" w:tplc="0421000B">
      <w:start w:val="1"/>
      <w:numFmt w:val="bullet"/>
      <w:lvlText w:val=""/>
      <w:lvlJc w:val="left"/>
      <w:pPr>
        <w:tabs>
          <w:tab w:val="num" w:pos="720"/>
        </w:tabs>
        <w:ind w:left="720" w:hanging="360"/>
      </w:pPr>
      <w:rPr>
        <w:rFonts w:ascii="Wingdings" w:hAnsi="Wingdings" w:hint="default"/>
      </w:rPr>
    </w:lvl>
    <w:lvl w:ilvl="1" w:tplc="39106D9A" w:tentative="1">
      <w:start w:val="1"/>
      <w:numFmt w:val="bullet"/>
      <w:lvlText w:val="•"/>
      <w:lvlJc w:val="left"/>
      <w:pPr>
        <w:tabs>
          <w:tab w:val="num" w:pos="1440"/>
        </w:tabs>
        <w:ind w:left="1440" w:hanging="360"/>
      </w:pPr>
      <w:rPr>
        <w:rFonts w:ascii="Georgia" w:hAnsi="Georgia" w:hint="default"/>
      </w:rPr>
    </w:lvl>
    <w:lvl w:ilvl="2" w:tplc="21307694" w:tentative="1">
      <w:start w:val="1"/>
      <w:numFmt w:val="bullet"/>
      <w:lvlText w:val="•"/>
      <w:lvlJc w:val="left"/>
      <w:pPr>
        <w:tabs>
          <w:tab w:val="num" w:pos="2160"/>
        </w:tabs>
        <w:ind w:left="2160" w:hanging="360"/>
      </w:pPr>
      <w:rPr>
        <w:rFonts w:ascii="Georgia" w:hAnsi="Georgia" w:hint="default"/>
      </w:rPr>
    </w:lvl>
    <w:lvl w:ilvl="3" w:tplc="72FCA1C4" w:tentative="1">
      <w:start w:val="1"/>
      <w:numFmt w:val="bullet"/>
      <w:lvlText w:val="•"/>
      <w:lvlJc w:val="left"/>
      <w:pPr>
        <w:tabs>
          <w:tab w:val="num" w:pos="2880"/>
        </w:tabs>
        <w:ind w:left="2880" w:hanging="360"/>
      </w:pPr>
      <w:rPr>
        <w:rFonts w:ascii="Georgia" w:hAnsi="Georgia" w:hint="default"/>
      </w:rPr>
    </w:lvl>
    <w:lvl w:ilvl="4" w:tplc="42DC4EE6" w:tentative="1">
      <w:start w:val="1"/>
      <w:numFmt w:val="bullet"/>
      <w:lvlText w:val="•"/>
      <w:lvlJc w:val="left"/>
      <w:pPr>
        <w:tabs>
          <w:tab w:val="num" w:pos="3600"/>
        </w:tabs>
        <w:ind w:left="3600" w:hanging="360"/>
      </w:pPr>
      <w:rPr>
        <w:rFonts w:ascii="Georgia" w:hAnsi="Georgia" w:hint="default"/>
      </w:rPr>
    </w:lvl>
    <w:lvl w:ilvl="5" w:tplc="5DFACE64" w:tentative="1">
      <w:start w:val="1"/>
      <w:numFmt w:val="bullet"/>
      <w:lvlText w:val="•"/>
      <w:lvlJc w:val="left"/>
      <w:pPr>
        <w:tabs>
          <w:tab w:val="num" w:pos="4320"/>
        </w:tabs>
        <w:ind w:left="4320" w:hanging="360"/>
      </w:pPr>
      <w:rPr>
        <w:rFonts w:ascii="Georgia" w:hAnsi="Georgia" w:hint="default"/>
      </w:rPr>
    </w:lvl>
    <w:lvl w:ilvl="6" w:tplc="864CB9A8" w:tentative="1">
      <w:start w:val="1"/>
      <w:numFmt w:val="bullet"/>
      <w:lvlText w:val="•"/>
      <w:lvlJc w:val="left"/>
      <w:pPr>
        <w:tabs>
          <w:tab w:val="num" w:pos="5040"/>
        </w:tabs>
        <w:ind w:left="5040" w:hanging="360"/>
      </w:pPr>
      <w:rPr>
        <w:rFonts w:ascii="Georgia" w:hAnsi="Georgia" w:hint="default"/>
      </w:rPr>
    </w:lvl>
    <w:lvl w:ilvl="7" w:tplc="0E321266" w:tentative="1">
      <w:start w:val="1"/>
      <w:numFmt w:val="bullet"/>
      <w:lvlText w:val="•"/>
      <w:lvlJc w:val="left"/>
      <w:pPr>
        <w:tabs>
          <w:tab w:val="num" w:pos="5760"/>
        </w:tabs>
        <w:ind w:left="5760" w:hanging="360"/>
      </w:pPr>
      <w:rPr>
        <w:rFonts w:ascii="Georgia" w:hAnsi="Georgia" w:hint="default"/>
      </w:rPr>
    </w:lvl>
    <w:lvl w:ilvl="8" w:tplc="2F6E12B4" w:tentative="1">
      <w:start w:val="1"/>
      <w:numFmt w:val="bullet"/>
      <w:lvlText w:val="•"/>
      <w:lvlJc w:val="left"/>
      <w:pPr>
        <w:tabs>
          <w:tab w:val="num" w:pos="6480"/>
        </w:tabs>
        <w:ind w:left="6480" w:hanging="360"/>
      </w:pPr>
      <w:rPr>
        <w:rFonts w:ascii="Georgia" w:hAnsi="Georgia" w:hint="default"/>
      </w:rPr>
    </w:lvl>
  </w:abstractNum>
  <w:abstractNum w:abstractNumId="40" w15:restartNumberingAfterBreak="0">
    <w:nsid w:val="6F945BF2"/>
    <w:multiLevelType w:val="hybridMultilevel"/>
    <w:tmpl w:val="38B0301E"/>
    <w:lvl w:ilvl="0" w:tplc="D430DFA8">
      <w:start w:val="1"/>
      <w:numFmt w:val="decimal"/>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0B3648"/>
    <w:multiLevelType w:val="hybridMultilevel"/>
    <w:tmpl w:val="B41C444A"/>
    <w:lvl w:ilvl="0" w:tplc="77FA30A6">
      <w:start w:val="1"/>
      <w:numFmt w:val="decimal"/>
      <w:lvlText w:val="%1."/>
      <w:lvlJc w:val="left"/>
      <w:pPr>
        <w:ind w:left="32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503750"/>
    <w:multiLevelType w:val="hybridMultilevel"/>
    <w:tmpl w:val="139A82A4"/>
    <w:lvl w:ilvl="0" w:tplc="0409000F">
      <w:start w:val="1"/>
      <w:numFmt w:val="decimal"/>
      <w:lvlText w:val="%1."/>
      <w:lvlJc w:val="left"/>
      <w:pPr>
        <w:tabs>
          <w:tab w:val="num" w:pos="1080"/>
        </w:tabs>
        <w:ind w:left="1080" w:hanging="360"/>
      </w:pPr>
      <w:rPr>
        <w:rFonts w:hint="default"/>
      </w:rPr>
    </w:lvl>
    <w:lvl w:ilvl="1" w:tplc="04090019">
      <w:start w:val="1"/>
      <w:numFmt w:val="lowerLetter"/>
      <w:pStyle w:val="Char2"/>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8EF4AB0"/>
    <w:multiLevelType w:val="multilevel"/>
    <w:tmpl w:val="8B5CB4BA"/>
    <w:lvl w:ilvl="0">
      <w:start w:val="1"/>
      <w:numFmt w:val="decimal"/>
      <w:lvlText w:val="%1."/>
      <w:lvlJc w:val="left"/>
      <w:pPr>
        <w:ind w:left="720" w:hanging="360"/>
      </w:pPr>
      <w:rPr>
        <w:rFonts w:ascii="Candara" w:eastAsia="Times New Roman" w:hAnsi="Candara" w:cs="AGaramondPro-Regular"/>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44" w15:restartNumberingAfterBreak="0">
    <w:nsid w:val="7A4328CF"/>
    <w:multiLevelType w:val="hybridMultilevel"/>
    <w:tmpl w:val="85C8B566"/>
    <w:lvl w:ilvl="0" w:tplc="D960C8A6">
      <w:start w:val="1"/>
      <w:numFmt w:val="bullet"/>
      <w:lvlText w:val=""/>
      <w:lvlJc w:val="left"/>
      <w:pPr>
        <w:tabs>
          <w:tab w:val="num" w:pos="720"/>
        </w:tabs>
        <w:ind w:left="720" w:hanging="360"/>
      </w:pPr>
      <w:rPr>
        <w:rFonts w:ascii="Wingdings" w:hAnsi="Wingdings" w:hint="default"/>
      </w:rPr>
    </w:lvl>
    <w:lvl w:ilvl="1" w:tplc="43B4D9EC" w:tentative="1">
      <w:start w:val="1"/>
      <w:numFmt w:val="bullet"/>
      <w:lvlText w:val=""/>
      <w:lvlJc w:val="left"/>
      <w:pPr>
        <w:tabs>
          <w:tab w:val="num" w:pos="1440"/>
        </w:tabs>
        <w:ind w:left="1440" w:hanging="360"/>
      </w:pPr>
      <w:rPr>
        <w:rFonts w:ascii="Wingdings" w:hAnsi="Wingdings" w:hint="default"/>
      </w:rPr>
    </w:lvl>
    <w:lvl w:ilvl="2" w:tplc="CCDCC384" w:tentative="1">
      <w:start w:val="1"/>
      <w:numFmt w:val="bullet"/>
      <w:lvlText w:val=""/>
      <w:lvlJc w:val="left"/>
      <w:pPr>
        <w:tabs>
          <w:tab w:val="num" w:pos="2160"/>
        </w:tabs>
        <w:ind w:left="2160" w:hanging="360"/>
      </w:pPr>
      <w:rPr>
        <w:rFonts w:ascii="Wingdings" w:hAnsi="Wingdings" w:hint="default"/>
      </w:rPr>
    </w:lvl>
    <w:lvl w:ilvl="3" w:tplc="320AF81E" w:tentative="1">
      <w:start w:val="1"/>
      <w:numFmt w:val="bullet"/>
      <w:lvlText w:val=""/>
      <w:lvlJc w:val="left"/>
      <w:pPr>
        <w:tabs>
          <w:tab w:val="num" w:pos="2880"/>
        </w:tabs>
        <w:ind w:left="2880" w:hanging="360"/>
      </w:pPr>
      <w:rPr>
        <w:rFonts w:ascii="Wingdings" w:hAnsi="Wingdings" w:hint="default"/>
      </w:rPr>
    </w:lvl>
    <w:lvl w:ilvl="4" w:tplc="4B0C63AC" w:tentative="1">
      <w:start w:val="1"/>
      <w:numFmt w:val="bullet"/>
      <w:lvlText w:val=""/>
      <w:lvlJc w:val="left"/>
      <w:pPr>
        <w:tabs>
          <w:tab w:val="num" w:pos="3600"/>
        </w:tabs>
        <w:ind w:left="3600" w:hanging="360"/>
      </w:pPr>
      <w:rPr>
        <w:rFonts w:ascii="Wingdings" w:hAnsi="Wingdings" w:hint="default"/>
      </w:rPr>
    </w:lvl>
    <w:lvl w:ilvl="5" w:tplc="2DEAF9A4" w:tentative="1">
      <w:start w:val="1"/>
      <w:numFmt w:val="bullet"/>
      <w:lvlText w:val=""/>
      <w:lvlJc w:val="left"/>
      <w:pPr>
        <w:tabs>
          <w:tab w:val="num" w:pos="4320"/>
        </w:tabs>
        <w:ind w:left="4320" w:hanging="360"/>
      </w:pPr>
      <w:rPr>
        <w:rFonts w:ascii="Wingdings" w:hAnsi="Wingdings" w:hint="default"/>
      </w:rPr>
    </w:lvl>
    <w:lvl w:ilvl="6" w:tplc="D3B677E8" w:tentative="1">
      <w:start w:val="1"/>
      <w:numFmt w:val="bullet"/>
      <w:lvlText w:val=""/>
      <w:lvlJc w:val="left"/>
      <w:pPr>
        <w:tabs>
          <w:tab w:val="num" w:pos="5040"/>
        </w:tabs>
        <w:ind w:left="5040" w:hanging="360"/>
      </w:pPr>
      <w:rPr>
        <w:rFonts w:ascii="Wingdings" w:hAnsi="Wingdings" w:hint="default"/>
      </w:rPr>
    </w:lvl>
    <w:lvl w:ilvl="7" w:tplc="81CCD396" w:tentative="1">
      <w:start w:val="1"/>
      <w:numFmt w:val="bullet"/>
      <w:lvlText w:val=""/>
      <w:lvlJc w:val="left"/>
      <w:pPr>
        <w:tabs>
          <w:tab w:val="num" w:pos="5760"/>
        </w:tabs>
        <w:ind w:left="5760" w:hanging="360"/>
      </w:pPr>
      <w:rPr>
        <w:rFonts w:ascii="Wingdings" w:hAnsi="Wingdings" w:hint="default"/>
      </w:rPr>
    </w:lvl>
    <w:lvl w:ilvl="8" w:tplc="DCA41E2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2A79EB"/>
    <w:multiLevelType w:val="multilevel"/>
    <w:tmpl w:val="018214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6" w15:restartNumberingAfterBreak="0">
    <w:nsid w:val="7D9D37EC"/>
    <w:multiLevelType w:val="hybridMultilevel"/>
    <w:tmpl w:val="D94E23AE"/>
    <w:lvl w:ilvl="0" w:tplc="FC444044">
      <w:start w:val="1"/>
      <w:numFmt w:val="decimal"/>
      <w:lvlText w:val="%1."/>
      <w:lvlJc w:val="left"/>
      <w:pPr>
        <w:ind w:left="780" w:hanging="360"/>
      </w:pPr>
      <w:rPr>
        <w:rFonts w:hint="default"/>
      </w:rPr>
    </w:lvl>
    <w:lvl w:ilvl="1" w:tplc="04210019" w:tentative="1">
      <w:start w:val="1"/>
      <w:numFmt w:val="lowerLetter"/>
      <w:lvlText w:val="%2."/>
      <w:lvlJc w:val="left"/>
      <w:pPr>
        <w:ind w:left="1500" w:hanging="360"/>
      </w:pPr>
    </w:lvl>
    <w:lvl w:ilvl="2" w:tplc="0421001B" w:tentative="1">
      <w:start w:val="1"/>
      <w:numFmt w:val="lowerRoman"/>
      <w:lvlText w:val="%3."/>
      <w:lvlJc w:val="right"/>
      <w:pPr>
        <w:ind w:left="2220" w:hanging="180"/>
      </w:pPr>
    </w:lvl>
    <w:lvl w:ilvl="3" w:tplc="0421000F" w:tentative="1">
      <w:start w:val="1"/>
      <w:numFmt w:val="decimal"/>
      <w:lvlText w:val="%4."/>
      <w:lvlJc w:val="left"/>
      <w:pPr>
        <w:ind w:left="2940" w:hanging="360"/>
      </w:pPr>
    </w:lvl>
    <w:lvl w:ilvl="4" w:tplc="04210019" w:tentative="1">
      <w:start w:val="1"/>
      <w:numFmt w:val="lowerLetter"/>
      <w:lvlText w:val="%5."/>
      <w:lvlJc w:val="left"/>
      <w:pPr>
        <w:ind w:left="3660" w:hanging="360"/>
      </w:pPr>
    </w:lvl>
    <w:lvl w:ilvl="5" w:tplc="0421001B" w:tentative="1">
      <w:start w:val="1"/>
      <w:numFmt w:val="lowerRoman"/>
      <w:lvlText w:val="%6."/>
      <w:lvlJc w:val="right"/>
      <w:pPr>
        <w:ind w:left="4380" w:hanging="180"/>
      </w:pPr>
    </w:lvl>
    <w:lvl w:ilvl="6" w:tplc="0421000F" w:tentative="1">
      <w:start w:val="1"/>
      <w:numFmt w:val="decimal"/>
      <w:lvlText w:val="%7."/>
      <w:lvlJc w:val="left"/>
      <w:pPr>
        <w:ind w:left="5100" w:hanging="360"/>
      </w:pPr>
    </w:lvl>
    <w:lvl w:ilvl="7" w:tplc="04210019" w:tentative="1">
      <w:start w:val="1"/>
      <w:numFmt w:val="lowerLetter"/>
      <w:lvlText w:val="%8."/>
      <w:lvlJc w:val="left"/>
      <w:pPr>
        <w:ind w:left="5820" w:hanging="360"/>
      </w:pPr>
    </w:lvl>
    <w:lvl w:ilvl="8" w:tplc="0421001B" w:tentative="1">
      <w:start w:val="1"/>
      <w:numFmt w:val="lowerRoman"/>
      <w:lvlText w:val="%9."/>
      <w:lvlJc w:val="right"/>
      <w:pPr>
        <w:ind w:left="6540" w:hanging="180"/>
      </w:pPr>
    </w:lvl>
  </w:abstractNum>
  <w:abstractNum w:abstractNumId="47" w15:restartNumberingAfterBreak="0">
    <w:nsid w:val="7EE84FBA"/>
    <w:multiLevelType w:val="hybridMultilevel"/>
    <w:tmpl w:val="A66628DA"/>
    <w:lvl w:ilvl="0" w:tplc="8DBE545C">
      <w:start w:val="1"/>
      <w:numFmt w:val="bullet"/>
      <w:lvlText w:val="•"/>
      <w:lvlJc w:val="left"/>
      <w:pPr>
        <w:tabs>
          <w:tab w:val="num" w:pos="720"/>
        </w:tabs>
        <w:ind w:left="720" w:hanging="360"/>
      </w:pPr>
      <w:rPr>
        <w:rFonts w:ascii="Georgia" w:hAnsi="Georgia" w:hint="default"/>
      </w:rPr>
    </w:lvl>
    <w:lvl w:ilvl="1" w:tplc="DC80A0EE" w:tentative="1">
      <w:start w:val="1"/>
      <w:numFmt w:val="bullet"/>
      <w:lvlText w:val="•"/>
      <w:lvlJc w:val="left"/>
      <w:pPr>
        <w:tabs>
          <w:tab w:val="num" w:pos="1440"/>
        </w:tabs>
        <w:ind w:left="1440" w:hanging="360"/>
      </w:pPr>
      <w:rPr>
        <w:rFonts w:ascii="Georgia" w:hAnsi="Georgia" w:hint="default"/>
      </w:rPr>
    </w:lvl>
    <w:lvl w:ilvl="2" w:tplc="49128E20" w:tentative="1">
      <w:start w:val="1"/>
      <w:numFmt w:val="bullet"/>
      <w:lvlText w:val="•"/>
      <w:lvlJc w:val="left"/>
      <w:pPr>
        <w:tabs>
          <w:tab w:val="num" w:pos="2160"/>
        </w:tabs>
        <w:ind w:left="2160" w:hanging="360"/>
      </w:pPr>
      <w:rPr>
        <w:rFonts w:ascii="Georgia" w:hAnsi="Georgia" w:hint="default"/>
      </w:rPr>
    </w:lvl>
    <w:lvl w:ilvl="3" w:tplc="DE4456A4" w:tentative="1">
      <w:start w:val="1"/>
      <w:numFmt w:val="bullet"/>
      <w:lvlText w:val="•"/>
      <w:lvlJc w:val="left"/>
      <w:pPr>
        <w:tabs>
          <w:tab w:val="num" w:pos="2880"/>
        </w:tabs>
        <w:ind w:left="2880" w:hanging="360"/>
      </w:pPr>
      <w:rPr>
        <w:rFonts w:ascii="Georgia" w:hAnsi="Georgia" w:hint="default"/>
      </w:rPr>
    </w:lvl>
    <w:lvl w:ilvl="4" w:tplc="3CA01C12" w:tentative="1">
      <w:start w:val="1"/>
      <w:numFmt w:val="bullet"/>
      <w:lvlText w:val="•"/>
      <w:lvlJc w:val="left"/>
      <w:pPr>
        <w:tabs>
          <w:tab w:val="num" w:pos="3600"/>
        </w:tabs>
        <w:ind w:left="3600" w:hanging="360"/>
      </w:pPr>
      <w:rPr>
        <w:rFonts w:ascii="Georgia" w:hAnsi="Georgia" w:hint="default"/>
      </w:rPr>
    </w:lvl>
    <w:lvl w:ilvl="5" w:tplc="2DAA56F4" w:tentative="1">
      <w:start w:val="1"/>
      <w:numFmt w:val="bullet"/>
      <w:lvlText w:val="•"/>
      <w:lvlJc w:val="left"/>
      <w:pPr>
        <w:tabs>
          <w:tab w:val="num" w:pos="4320"/>
        </w:tabs>
        <w:ind w:left="4320" w:hanging="360"/>
      </w:pPr>
      <w:rPr>
        <w:rFonts w:ascii="Georgia" w:hAnsi="Georgia" w:hint="default"/>
      </w:rPr>
    </w:lvl>
    <w:lvl w:ilvl="6" w:tplc="3DBE30D6" w:tentative="1">
      <w:start w:val="1"/>
      <w:numFmt w:val="bullet"/>
      <w:lvlText w:val="•"/>
      <w:lvlJc w:val="left"/>
      <w:pPr>
        <w:tabs>
          <w:tab w:val="num" w:pos="5040"/>
        </w:tabs>
        <w:ind w:left="5040" w:hanging="360"/>
      </w:pPr>
      <w:rPr>
        <w:rFonts w:ascii="Georgia" w:hAnsi="Georgia" w:hint="default"/>
      </w:rPr>
    </w:lvl>
    <w:lvl w:ilvl="7" w:tplc="F1CA68F4" w:tentative="1">
      <w:start w:val="1"/>
      <w:numFmt w:val="bullet"/>
      <w:lvlText w:val="•"/>
      <w:lvlJc w:val="left"/>
      <w:pPr>
        <w:tabs>
          <w:tab w:val="num" w:pos="5760"/>
        </w:tabs>
        <w:ind w:left="5760" w:hanging="360"/>
      </w:pPr>
      <w:rPr>
        <w:rFonts w:ascii="Georgia" w:hAnsi="Georgia" w:hint="default"/>
      </w:rPr>
    </w:lvl>
    <w:lvl w:ilvl="8" w:tplc="B3FA2B9A" w:tentative="1">
      <w:start w:val="1"/>
      <w:numFmt w:val="bullet"/>
      <w:lvlText w:val="•"/>
      <w:lvlJc w:val="left"/>
      <w:pPr>
        <w:tabs>
          <w:tab w:val="num" w:pos="6480"/>
        </w:tabs>
        <w:ind w:left="6480" w:hanging="360"/>
      </w:pPr>
      <w:rPr>
        <w:rFonts w:ascii="Georgia" w:hAnsi="Georgia" w:hint="default"/>
      </w:rPr>
    </w:lvl>
  </w:abstractNum>
  <w:abstractNum w:abstractNumId="48" w15:restartNumberingAfterBreak="0">
    <w:nsid w:val="7EEA2B2D"/>
    <w:multiLevelType w:val="hybridMultilevel"/>
    <w:tmpl w:val="33442986"/>
    <w:lvl w:ilvl="0" w:tplc="04090019">
      <w:start w:val="1"/>
      <w:numFmt w:val="lowerLetter"/>
      <w:lvlText w:val="%1."/>
      <w:lvlJc w:val="left"/>
      <w:pPr>
        <w:tabs>
          <w:tab w:val="num" w:pos="720"/>
        </w:tabs>
        <w:ind w:left="720" w:hanging="360"/>
      </w:pPr>
      <w:rPr>
        <w:rFonts w:hint="default"/>
      </w:rPr>
    </w:lvl>
    <w:lvl w:ilvl="1" w:tplc="71B00D44" w:tentative="1">
      <w:start w:val="1"/>
      <w:numFmt w:val="bullet"/>
      <w:lvlText w:val="•"/>
      <w:lvlJc w:val="left"/>
      <w:pPr>
        <w:tabs>
          <w:tab w:val="num" w:pos="1440"/>
        </w:tabs>
        <w:ind w:left="1440" w:hanging="360"/>
      </w:pPr>
      <w:rPr>
        <w:rFonts w:ascii="Georgia" w:hAnsi="Georgia" w:hint="default"/>
      </w:rPr>
    </w:lvl>
    <w:lvl w:ilvl="2" w:tplc="4FC83254" w:tentative="1">
      <w:start w:val="1"/>
      <w:numFmt w:val="bullet"/>
      <w:lvlText w:val="•"/>
      <w:lvlJc w:val="left"/>
      <w:pPr>
        <w:tabs>
          <w:tab w:val="num" w:pos="2160"/>
        </w:tabs>
        <w:ind w:left="2160" w:hanging="360"/>
      </w:pPr>
      <w:rPr>
        <w:rFonts w:ascii="Georgia" w:hAnsi="Georgia" w:hint="default"/>
      </w:rPr>
    </w:lvl>
    <w:lvl w:ilvl="3" w:tplc="1A266CFE" w:tentative="1">
      <w:start w:val="1"/>
      <w:numFmt w:val="bullet"/>
      <w:lvlText w:val="•"/>
      <w:lvlJc w:val="left"/>
      <w:pPr>
        <w:tabs>
          <w:tab w:val="num" w:pos="2880"/>
        </w:tabs>
        <w:ind w:left="2880" w:hanging="360"/>
      </w:pPr>
      <w:rPr>
        <w:rFonts w:ascii="Georgia" w:hAnsi="Georgia" w:hint="default"/>
      </w:rPr>
    </w:lvl>
    <w:lvl w:ilvl="4" w:tplc="D7463F68" w:tentative="1">
      <w:start w:val="1"/>
      <w:numFmt w:val="bullet"/>
      <w:lvlText w:val="•"/>
      <w:lvlJc w:val="left"/>
      <w:pPr>
        <w:tabs>
          <w:tab w:val="num" w:pos="3600"/>
        </w:tabs>
        <w:ind w:left="3600" w:hanging="360"/>
      </w:pPr>
      <w:rPr>
        <w:rFonts w:ascii="Georgia" w:hAnsi="Georgia" w:hint="default"/>
      </w:rPr>
    </w:lvl>
    <w:lvl w:ilvl="5" w:tplc="099AB6BA" w:tentative="1">
      <w:start w:val="1"/>
      <w:numFmt w:val="bullet"/>
      <w:lvlText w:val="•"/>
      <w:lvlJc w:val="left"/>
      <w:pPr>
        <w:tabs>
          <w:tab w:val="num" w:pos="4320"/>
        </w:tabs>
        <w:ind w:left="4320" w:hanging="360"/>
      </w:pPr>
      <w:rPr>
        <w:rFonts w:ascii="Georgia" w:hAnsi="Georgia" w:hint="default"/>
      </w:rPr>
    </w:lvl>
    <w:lvl w:ilvl="6" w:tplc="A3DE1BE6" w:tentative="1">
      <w:start w:val="1"/>
      <w:numFmt w:val="bullet"/>
      <w:lvlText w:val="•"/>
      <w:lvlJc w:val="left"/>
      <w:pPr>
        <w:tabs>
          <w:tab w:val="num" w:pos="5040"/>
        </w:tabs>
        <w:ind w:left="5040" w:hanging="360"/>
      </w:pPr>
      <w:rPr>
        <w:rFonts w:ascii="Georgia" w:hAnsi="Georgia" w:hint="default"/>
      </w:rPr>
    </w:lvl>
    <w:lvl w:ilvl="7" w:tplc="C602CFE6" w:tentative="1">
      <w:start w:val="1"/>
      <w:numFmt w:val="bullet"/>
      <w:lvlText w:val="•"/>
      <w:lvlJc w:val="left"/>
      <w:pPr>
        <w:tabs>
          <w:tab w:val="num" w:pos="5760"/>
        </w:tabs>
        <w:ind w:left="5760" w:hanging="360"/>
      </w:pPr>
      <w:rPr>
        <w:rFonts w:ascii="Georgia" w:hAnsi="Georgia" w:hint="default"/>
      </w:rPr>
    </w:lvl>
    <w:lvl w:ilvl="8" w:tplc="5BB6F172" w:tentative="1">
      <w:start w:val="1"/>
      <w:numFmt w:val="bullet"/>
      <w:lvlText w:val="•"/>
      <w:lvlJc w:val="left"/>
      <w:pPr>
        <w:tabs>
          <w:tab w:val="num" w:pos="6480"/>
        </w:tabs>
        <w:ind w:left="6480" w:hanging="360"/>
      </w:pPr>
      <w:rPr>
        <w:rFonts w:ascii="Georgia" w:hAnsi="Georgia" w:hint="default"/>
      </w:rPr>
    </w:lvl>
  </w:abstractNum>
  <w:num w:numId="1">
    <w:abstractNumId w:val="42"/>
  </w:num>
  <w:num w:numId="2">
    <w:abstractNumId w:val="17"/>
  </w:num>
  <w:num w:numId="3">
    <w:abstractNumId w:val="8"/>
  </w:num>
  <w:num w:numId="4">
    <w:abstractNumId w:val="45"/>
  </w:num>
  <w:num w:numId="5">
    <w:abstractNumId w:val="36"/>
  </w:num>
  <w:num w:numId="6">
    <w:abstractNumId w:val="43"/>
  </w:num>
  <w:num w:numId="7">
    <w:abstractNumId w:val="27"/>
  </w:num>
  <w:num w:numId="8">
    <w:abstractNumId w:val="34"/>
  </w:num>
  <w:num w:numId="9">
    <w:abstractNumId w:val="38"/>
  </w:num>
  <w:num w:numId="10">
    <w:abstractNumId w:val="29"/>
  </w:num>
  <w:num w:numId="11">
    <w:abstractNumId w:val="10"/>
  </w:num>
  <w:num w:numId="12">
    <w:abstractNumId w:val="12"/>
  </w:num>
  <w:num w:numId="13">
    <w:abstractNumId w:val="26"/>
  </w:num>
  <w:num w:numId="14">
    <w:abstractNumId w:val="2"/>
  </w:num>
  <w:num w:numId="15">
    <w:abstractNumId w:val="32"/>
  </w:num>
  <w:num w:numId="16">
    <w:abstractNumId w:val="31"/>
  </w:num>
  <w:num w:numId="17">
    <w:abstractNumId w:val="9"/>
  </w:num>
  <w:num w:numId="18">
    <w:abstractNumId w:val="15"/>
  </w:num>
  <w:num w:numId="19">
    <w:abstractNumId w:val="20"/>
  </w:num>
  <w:num w:numId="20">
    <w:abstractNumId w:val="28"/>
  </w:num>
  <w:num w:numId="21">
    <w:abstractNumId w:val="41"/>
  </w:num>
  <w:num w:numId="22">
    <w:abstractNumId w:val="21"/>
  </w:num>
  <w:num w:numId="23">
    <w:abstractNumId w:val="40"/>
  </w:num>
  <w:num w:numId="24">
    <w:abstractNumId w:val="16"/>
  </w:num>
  <w:num w:numId="25">
    <w:abstractNumId w:val="37"/>
  </w:num>
  <w:num w:numId="26">
    <w:abstractNumId w:val="22"/>
  </w:num>
  <w:num w:numId="27">
    <w:abstractNumId w:val="6"/>
  </w:num>
  <w:num w:numId="28">
    <w:abstractNumId w:val="19"/>
  </w:num>
  <w:num w:numId="29">
    <w:abstractNumId w:val="47"/>
  </w:num>
  <w:num w:numId="30">
    <w:abstractNumId w:val="35"/>
  </w:num>
  <w:num w:numId="31">
    <w:abstractNumId w:val="44"/>
  </w:num>
  <w:num w:numId="32">
    <w:abstractNumId w:val="0"/>
  </w:num>
  <w:num w:numId="33">
    <w:abstractNumId w:val="25"/>
  </w:num>
  <w:num w:numId="34">
    <w:abstractNumId w:val="11"/>
  </w:num>
  <w:num w:numId="35">
    <w:abstractNumId w:val="39"/>
  </w:num>
  <w:num w:numId="36">
    <w:abstractNumId w:val="23"/>
  </w:num>
  <w:num w:numId="37">
    <w:abstractNumId w:val="24"/>
  </w:num>
  <w:num w:numId="38">
    <w:abstractNumId w:val="4"/>
  </w:num>
  <w:num w:numId="39">
    <w:abstractNumId w:val="14"/>
  </w:num>
  <w:num w:numId="40">
    <w:abstractNumId w:val="48"/>
  </w:num>
  <w:num w:numId="41">
    <w:abstractNumId w:val="46"/>
  </w:num>
  <w:num w:numId="42">
    <w:abstractNumId w:val="33"/>
  </w:num>
  <w:num w:numId="43">
    <w:abstractNumId w:val="13"/>
  </w:num>
  <w:num w:numId="44">
    <w:abstractNumId w:val="1"/>
  </w:num>
  <w:num w:numId="45">
    <w:abstractNumId w:val="18"/>
  </w:num>
  <w:num w:numId="46">
    <w:abstractNumId w:val="7"/>
  </w:num>
  <w:num w:numId="47">
    <w:abstractNumId w:val="5"/>
  </w:num>
  <w:num w:numId="48">
    <w:abstractNumId w:val="3"/>
  </w:num>
  <w:num w:numId="49">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D70"/>
    <w:rsid w:val="0000132A"/>
    <w:rsid w:val="00001804"/>
    <w:rsid w:val="00001FDF"/>
    <w:rsid w:val="0001218F"/>
    <w:rsid w:val="00022D99"/>
    <w:rsid w:val="000248B1"/>
    <w:rsid w:val="00025DA1"/>
    <w:rsid w:val="0003064B"/>
    <w:rsid w:val="00030F93"/>
    <w:rsid w:val="00032C8B"/>
    <w:rsid w:val="000334AD"/>
    <w:rsid w:val="00034F69"/>
    <w:rsid w:val="00035B82"/>
    <w:rsid w:val="00041057"/>
    <w:rsid w:val="0004415A"/>
    <w:rsid w:val="0004690E"/>
    <w:rsid w:val="0005100C"/>
    <w:rsid w:val="00053C01"/>
    <w:rsid w:val="000554F1"/>
    <w:rsid w:val="00060318"/>
    <w:rsid w:val="0006302B"/>
    <w:rsid w:val="00063103"/>
    <w:rsid w:val="00067E0D"/>
    <w:rsid w:val="00075155"/>
    <w:rsid w:val="000758AD"/>
    <w:rsid w:val="000760D1"/>
    <w:rsid w:val="00080F93"/>
    <w:rsid w:val="000815EC"/>
    <w:rsid w:val="0008363D"/>
    <w:rsid w:val="00083B4F"/>
    <w:rsid w:val="00084105"/>
    <w:rsid w:val="0008641B"/>
    <w:rsid w:val="00086942"/>
    <w:rsid w:val="00087A2A"/>
    <w:rsid w:val="00090641"/>
    <w:rsid w:val="00092CB1"/>
    <w:rsid w:val="00096DFA"/>
    <w:rsid w:val="000A0668"/>
    <w:rsid w:val="000A4A98"/>
    <w:rsid w:val="000A7C1E"/>
    <w:rsid w:val="000B0AC4"/>
    <w:rsid w:val="000B106A"/>
    <w:rsid w:val="000B513E"/>
    <w:rsid w:val="000B5DF2"/>
    <w:rsid w:val="000C232C"/>
    <w:rsid w:val="000C2F1F"/>
    <w:rsid w:val="000C37AA"/>
    <w:rsid w:val="000C4E63"/>
    <w:rsid w:val="000D3527"/>
    <w:rsid w:val="000E3F65"/>
    <w:rsid w:val="000E71A3"/>
    <w:rsid w:val="000E7C05"/>
    <w:rsid w:val="00103283"/>
    <w:rsid w:val="0010332B"/>
    <w:rsid w:val="0010519F"/>
    <w:rsid w:val="0011353A"/>
    <w:rsid w:val="001157A9"/>
    <w:rsid w:val="00121E61"/>
    <w:rsid w:val="00124BB1"/>
    <w:rsid w:val="0012797F"/>
    <w:rsid w:val="00127CEE"/>
    <w:rsid w:val="00132167"/>
    <w:rsid w:val="00133A02"/>
    <w:rsid w:val="001353E2"/>
    <w:rsid w:val="00135BC5"/>
    <w:rsid w:val="00136174"/>
    <w:rsid w:val="00146ED9"/>
    <w:rsid w:val="00147D20"/>
    <w:rsid w:val="00150267"/>
    <w:rsid w:val="00150D2F"/>
    <w:rsid w:val="00151E87"/>
    <w:rsid w:val="00152C02"/>
    <w:rsid w:val="00160C2D"/>
    <w:rsid w:val="00162999"/>
    <w:rsid w:val="00162D4A"/>
    <w:rsid w:val="00166BC0"/>
    <w:rsid w:val="001701A1"/>
    <w:rsid w:val="001721BC"/>
    <w:rsid w:val="00177789"/>
    <w:rsid w:val="00177BD4"/>
    <w:rsid w:val="0018388C"/>
    <w:rsid w:val="0018489F"/>
    <w:rsid w:val="001858E2"/>
    <w:rsid w:val="00186BD5"/>
    <w:rsid w:val="00187C4E"/>
    <w:rsid w:val="00190003"/>
    <w:rsid w:val="001902FC"/>
    <w:rsid w:val="001935A2"/>
    <w:rsid w:val="001A284B"/>
    <w:rsid w:val="001A2980"/>
    <w:rsid w:val="001A6C80"/>
    <w:rsid w:val="001B4D25"/>
    <w:rsid w:val="001C0F43"/>
    <w:rsid w:val="001C3984"/>
    <w:rsid w:val="001D0289"/>
    <w:rsid w:val="001D5758"/>
    <w:rsid w:val="001D6B6A"/>
    <w:rsid w:val="001E427C"/>
    <w:rsid w:val="001E75FD"/>
    <w:rsid w:val="001F38C2"/>
    <w:rsid w:val="001F3EEB"/>
    <w:rsid w:val="002038F9"/>
    <w:rsid w:val="00203DBB"/>
    <w:rsid w:val="002164AA"/>
    <w:rsid w:val="00216797"/>
    <w:rsid w:val="00217B31"/>
    <w:rsid w:val="00222E23"/>
    <w:rsid w:val="00223111"/>
    <w:rsid w:val="00230AC0"/>
    <w:rsid w:val="00230ED3"/>
    <w:rsid w:val="00241C29"/>
    <w:rsid w:val="00243784"/>
    <w:rsid w:val="00245EFA"/>
    <w:rsid w:val="00253498"/>
    <w:rsid w:val="00255884"/>
    <w:rsid w:val="00257946"/>
    <w:rsid w:val="00257BFC"/>
    <w:rsid w:val="00261023"/>
    <w:rsid w:val="00262B02"/>
    <w:rsid w:val="00264D82"/>
    <w:rsid w:val="002673B7"/>
    <w:rsid w:val="0027046C"/>
    <w:rsid w:val="00277DE1"/>
    <w:rsid w:val="00282A78"/>
    <w:rsid w:val="0028350A"/>
    <w:rsid w:val="0028384B"/>
    <w:rsid w:val="00285DE4"/>
    <w:rsid w:val="00287DC6"/>
    <w:rsid w:val="00292329"/>
    <w:rsid w:val="00292ADE"/>
    <w:rsid w:val="002A479D"/>
    <w:rsid w:val="002A5984"/>
    <w:rsid w:val="002A5D9C"/>
    <w:rsid w:val="002A7FF6"/>
    <w:rsid w:val="002B03EF"/>
    <w:rsid w:val="002B0DB7"/>
    <w:rsid w:val="002B1B78"/>
    <w:rsid w:val="002B2956"/>
    <w:rsid w:val="002B3057"/>
    <w:rsid w:val="002C02CC"/>
    <w:rsid w:val="002C2545"/>
    <w:rsid w:val="002C4709"/>
    <w:rsid w:val="002C50EE"/>
    <w:rsid w:val="002C517F"/>
    <w:rsid w:val="002C627F"/>
    <w:rsid w:val="002C710F"/>
    <w:rsid w:val="002D00FD"/>
    <w:rsid w:val="002D2A74"/>
    <w:rsid w:val="002D430D"/>
    <w:rsid w:val="002D57F3"/>
    <w:rsid w:val="002E4C7F"/>
    <w:rsid w:val="002E64A0"/>
    <w:rsid w:val="002F1007"/>
    <w:rsid w:val="002F37DD"/>
    <w:rsid w:val="002F3822"/>
    <w:rsid w:val="002F3EA8"/>
    <w:rsid w:val="002F5223"/>
    <w:rsid w:val="002F5F77"/>
    <w:rsid w:val="002F710A"/>
    <w:rsid w:val="00302F59"/>
    <w:rsid w:val="003049C2"/>
    <w:rsid w:val="003077F6"/>
    <w:rsid w:val="00310807"/>
    <w:rsid w:val="00312E56"/>
    <w:rsid w:val="00313727"/>
    <w:rsid w:val="00314D81"/>
    <w:rsid w:val="00320B51"/>
    <w:rsid w:val="003217B8"/>
    <w:rsid w:val="00323FE9"/>
    <w:rsid w:val="00330ACD"/>
    <w:rsid w:val="00331DE3"/>
    <w:rsid w:val="003338E1"/>
    <w:rsid w:val="00334089"/>
    <w:rsid w:val="0033475E"/>
    <w:rsid w:val="003376E9"/>
    <w:rsid w:val="00340CEB"/>
    <w:rsid w:val="00343D20"/>
    <w:rsid w:val="003542EA"/>
    <w:rsid w:val="00356B30"/>
    <w:rsid w:val="00357EEB"/>
    <w:rsid w:val="003608FB"/>
    <w:rsid w:val="00365F02"/>
    <w:rsid w:val="00371F01"/>
    <w:rsid w:val="00372275"/>
    <w:rsid w:val="0038374C"/>
    <w:rsid w:val="00383B74"/>
    <w:rsid w:val="00390828"/>
    <w:rsid w:val="00394697"/>
    <w:rsid w:val="003A0CDE"/>
    <w:rsid w:val="003A139E"/>
    <w:rsid w:val="003A2F93"/>
    <w:rsid w:val="003A49ED"/>
    <w:rsid w:val="003B2B8B"/>
    <w:rsid w:val="003C09D3"/>
    <w:rsid w:val="003C4288"/>
    <w:rsid w:val="003D0652"/>
    <w:rsid w:val="003D0847"/>
    <w:rsid w:val="003D2408"/>
    <w:rsid w:val="003D285B"/>
    <w:rsid w:val="003D3E47"/>
    <w:rsid w:val="003D3E62"/>
    <w:rsid w:val="003D51F7"/>
    <w:rsid w:val="003E1BA3"/>
    <w:rsid w:val="003E27D7"/>
    <w:rsid w:val="003E49C0"/>
    <w:rsid w:val="003F1DE7"/>
    <w:rsid w:val="003F26E4"/>
    <w:rsid w:val="003F50DB"/>
    <w:rsid w:val="00402BC4"/>
    <w:rsid w:val="00403783"/>
    <w:rsid w:val="00405A73"/>
    <w:rsid w:val="00405AC7"/>
    <w:rsid w:val="00405E6B"/>
    <w:rsid w:val="004113F3"/>
    <w:rsid w:val="0041286F"/>
    <w:rsid w:val="00412E1A"/>
    <w:rsid w:val="004152CB"/>
    <w:rsid w:val="0041573D"/>
    <w:rsid w:val="0042163F"/>
    <w:rsid w:val="004236A8"/>
    <w:rsid w:val="004236D4"/>
    <w:rsid w:val="00425F47"/>
    <w:rsid w:val="004304E7"/>
    <w:rsid w:val="0043263E"/>
    <w:rsid w:val="00433E35"/>
    <w:rsid w:val="00434B73"/>
    <w:rsid w:val="0043542B"/>
    <w:rsid w:val="004465FD"/>
    <w:rsid w:val="00452644"/>
    <w:rsid w:val="00456E44"/>
    <w:rsid w:val="004603C9"/>
    <w:rsid w:val="004604C4"/>
    <w:rsid w:val="00470456"/>
    <w:rsid w:val="00475110"/>
    <w:rsid w:val="004776AB"/>
    <w:rsid w:val="00477CE5"/>
    <w:rsid w:val="004830D4"/>
    <w:rsid w:val="00486C86"/>
    <w:rsid w:val="00487988"/>
    <w:rsid w:val="00487CEB"/>
    <w:rsid w:val="004912CF"/>
    <w:rsid w:val="004A2A3D"/>
    <w:rsid w:val="004B11FE"/>
    <w:rsid w:val="004B2C7C"/>
    <w:rsid w:val="004C591A"/>
    <w:rsid w:val="004D0B55"/>
    <w:rsid w:val="004D1F7D"/>
    <w:rsid w:val="004D27EA"/>
    <w:rsid w:val="004D7E7C"/>
    <w:rsid w:val="004F1303"/>
    <w:rsid w:val="004F208A"/>
    <w:rsid w:val="00501470"/>
    <w:rsid w:val="005038ED"/>
    <w:rsid w:val="00506DCF"/>
    <w:rsid w:val="00511597"/>
    <w:rsid w:val="00513479"/>
    <w:rsid w:val="005170DB"/>
    <w:rsid w:val="0051791C"/>
    <w:rsid w:val="005223AC"/>
    <w:rsid w:val="005325FD"/>
    <w:rsid w:val="00533301"/>
    <w:rsid w:val="0053590E"/>
    <w:rsid w:val="00542828"/>
    <w:rsid w:val="00543137"/>
    <w:rsid w:val="005442CE"/>
    <w:rsid w:val="0054528A"/>
    <w:rsid w:val="00546F5B"/>
    <w:rsid w:val="0055076B"/>
    <w:rsid w:val="00552852"/>
    <w:rsid w:val="005529FC"/>
    <w:rsid w:val="00564172"/>
    <w:rsid w:val="00564462"/>
    <w:rsid w:val="00572046"/>
    <w:rsid w:val="005746E3"/>
    <w:rsid w:val="005815E7"/>
    <w:rsid w:val="005819DF"/>
    <w:rsid w:val="00583050"/>
    <w:rsid w:val="005830DB"/>
    <w:rsid w:val="00583E91"/>
    <w:rsid w:val="005844B6"/>
    <w:rsid w:val="005855C6"/>
    <w:rsid w:val="00585991"/>
    <w:rsid w:val="00585C6F"/>
    <w:rsid w:val="00587318"/>
    <w:rsid w:val="0058766E"/>
    <w:rsid w:val="00596861"/>
    <w:rsid w:val="0059696A"/>
    <w:rsid w:val="00597BBF"/>
    <w:rsid w:val="005A0261"/>
    <w:rsid w:val="005A0DE7"/>
    <w:rsid w:val="005A1A20"/>
    <w:rsid w:val="005A233E"/>
    <w:rsid w:val="005A2DE7"/>
    <w:rsid w:val="005A41F2"/>
    <w:rsid w:val="005A5375"/>
    <w:rsid w:val="005A7171"/>
    <w:rsid w:val="005B475F"/>
    <w:rsid w:val="005B5422"/>
    <w:rsid w:val="005B6CE1"/>
    <w:rsid w:val="005C0FFF"/>
    <w:rsid w:val="005C1308"/>
    <w:rsid w:val="005C27C7"/>
    <w:rsid w:val="005C30FA"/>
    <w:rsid w:val="005C3B49"/>
    <w:rsid w:val="005C3F36"/>
    <w:rsid w:val="005C5938"/>
    <w:rsid w:val="005C737B"/>
    <w:rsid w:val="005E36F5"/>
    <w:rsid w:val="005E5005"/>
    <w:rsid w:val="005F04CA"/>
    <w:rsid w:val="006000F1"/>
    <w:rsid w:val="00601343"/>
    <w:rsid w:val="006145B4"/>
    <w:rsid w:val="0061519B"/>
    <w:rsid w:val="00617323"/>
    <w:rsid w:val="00620563"/>
    <w:rsid w:val="00621781"/>
    <w:rsid w:val="00624413"/>
    <w:rsid w:val="00625B5C"/>
    <w:rsid w:val="0063116F"/>
    <w:rsid w:val="00632A41"/>
    <w:rsid w:val="00634CBD"/>
    <w:rsid w:val="00636AF1"/>
    <w:rsid w:val="006428FF"/>
    <w:rsid w:val="006430BE"/>
    <w:rsid w:val="00645541"/>
    <w:rsid w:val="00654AAA"/>
    <w:rsid w:val="0066100A"/>
    <w:rsid w:val="00665294"/>
    <w:rsid w:val="0066596F"/>
    <w:rsid w:val="006715ED"/>
    <w:rsid w:val="006742EE"/>
    <w:rsid w:val="00684BEE"/>
    <w:rsid w:val="00685753"/>
    <w:rsid w:val="00691151"/>
    <w:rsid w:val="006917D8"/>
    <w:rsid w:val="006A3436"/>
    <w:rsid w:val="006A3F8C"/>
    <w:rsid w:val="006A4A58"/>
    <w:rsid w:val="006A4A70"/>
    <w:rsid w:val="006B074A"/>
    <w:rsid w:val="006B4B75"/>
    <w:rsid w:val="006B5138"/>
    <w:rsid w:val="006B55D6"/>
    <w:rsid w:val="006B69ED"/>
    <w:rsid w:val="006C1108"/>
    <w:rsid w:val="006C3280"/>
    <w:rsid w:val="006C6CB1"/>
    <w:rsid w:val="006C6FEB"/>
    <w:rsid w:val="006C775E"/>
    <w:rsid w:val="006D211F"/>
    <w:rsid w:val="006D2592"/>
    <w:rsid w:val="006D6569"/>
    <w:rsid w:val="006D760F"/>
    <w:rsid w:val="006E500B"/>
    <w:rsid w:val="006E6941"/>
    <w:rsid w:val="006F1022"/>
    <w:rsid w:val="006F35B3"/>
    <w:rsid w:val="006F65A5"/>
    <w:rsid w:val="0070455E"/>
    <w:rsid w:val="00710077"/>
    <w:rsid w:val="0071028F"/>
    <w:rsid w:val="007151BE"/>
    <w:rsid w:val="007176E1"/>
    <w:rsid w:val="00723780"/>
    <w:rsid w:val="007252EB"/>
    <w:rsid w:val="00730368"/>
    <w:rsid w:val="00733CF1"/>
    <w:rsid w:val="00742637"/>
    <w:rsid w:val="007455A5"/>
    <w:rsid w:val="00745B64"/>
    <w:rsid w:val="00746C18"/>
    <w:rsid w:val="0075049E"/>
    <w:rsid w:val="00751BAE"/>
    <w:rsid w:val="007542E6"/>
    <w:rsid w:val="00761191"/>
    <w:rsid w:val="007616D0"/>
    <w:rsid w:val="00762480"/>
    <w:rsid w:val="00765335"/>
    <w:rsid w:val="007713CF"/>
    <w:rsid w:val="00776D2A"/>
    <w:rsid w:val="0077775A"/>
    <w:rsid w:val="0078592B"/>
    <w:rsid w:val="00785D29"/>
    <w:rsid w:val="00791091"/>
    <w:rsid w:val="0079428A"/>
    <w:rsid w:val="00795638"/>
    <w:rsid w:val="00795C3D"/>
    <w:rsid w:val="007A0913"/>
    <w:rsid w:val="007A5675"/>
    <w:rsid w:val="007A7881"/>
    <w:rsid w:val="007B04EF"/>
    <w:rsid w:val="007B1C1B"/>
    <w:rsid w:val="007B2324"/>
    <w:rsid w:val="007B25B4"/>
    <w:rsid w:val="007B49D6"/>
    <w:rsid w:val="007C22CD"/>
    <w:rsid w:val="007C5016"/>
    <w:rsid w:val="007C6097"/>
    <w:rsid w:val="007C7AE1"/>
    <w:rsid w:val="007D4CAA"/>
    <w:rsid w:val="007D5418"/>
    <w:rsid w:val="007D58CA"/>
    <w:rsid w:val="007E226E"/>
    <w:rsid w:val="007E4ECF"/>
    <w:rsid w:val="007E583C"/>
    <w:rsid w:val="007E77DE"/>
    <w:rsid w:val="007F016F"/>
    <w:rsid w:val="007F0C6E"/>
    <w:rsid w:val="007F39FE"/>
    <w:rsid w:val="007F3F27"/>
    <w:rsid w:val="007F4988"/>
    <w:rsid w:val="007F5A64"/>
    <w:rsid w:val="00801201"/>
    <w:rsid w:val="00803DC0"/>
    <w:rsid w:val="00804B57"/>
    <w:rsid w:val="00804DB6"/>
    <w:rsid w:val="00805516"/>
    <w:rsid w:val="00805818"/>
    <w:rsid w:val="00807F93"/>
    <w:rsid w:val="0081032D"/>
    <w:rsid w:val="008131BB"/>
    <w:rsid w:val="0082134D"/>
    <w:rsid w:val="008215F2"/>
    <w:rsid w:val="0082384C"/>
    <w:rsid w:val="00826125"/>
    <w:rsid w:val="008332EA"/>
    <w:rsid w:val="00835D83"/>
    <w:rsid w:val="00837963"/>
    <w:rsid w:val="0084097D"/>
    <w:rsid w:val="00840D77"/>
    <w:rsid w:val="00840E16"/>
    <w:rsid w:val="008438C5"/>
    <w:rsid w:val="00843AE3"/>
    <w:rsid w:val="00844F15"/>
    <w:rsid w:val="00851D02"/>
    <w:rsid w:val="00863287"/>
    <w:rsid w:val="008674D5"/>
    <w:rsid w:val="00867C72"/>
    <w:rsid w:val="00867F50"/>
    <w:rsid w:val="0087160E"/>
    <w:rsid w:val="008728F9"/>
    <w:rsid w:val="00875CFF"/>
    <w:rsid w:val="00875E75"/>
    <w:rsid w:val="00882B30"/>
    <w:rsid w:val="008848F7"/>
    <w:rsid w:val="00886A3C"/>
    <w:rsid w:val="008926E2"/>
    <w:rsid w:val="00894A79"/>
    <w:rsid w:val="00895615"/>
    <w:rsid w:val="00897124"/>
    <w:rsid w:val="00897FC2"/>
    <w:rsid w:val="008A2AF8"/>
    <w:rsid w:val="008A33B9"/>
    <w:rsid w:val="008A5234"/>
    <w:rsid w:val="008B30D6"/>
    <w:rsid w:val="008B3254"/>
    <w:rsid w:val="008B335F"/>
    <w:rsid w:val="008C127C"/>
    <w:rsid w:val="008C1681"/>
    <w:rsid w:val="008C1C2B"/>
    <w:rsid w:val="008C3089"/>
    <w:rsid w:val="008C3244"/>
    <w:rsid w:val="008C6140"/>
    <w:rsid w:val="008C62BB"/>
    <w:rsid w:val="008D05A9"/>
    <w:rsid w:val="008D6690"/>
    <w:rsid w:val="008D741F"/>
    <w:rsid w:val="008D7A61"/>
    <w:rsid w:val="008E3761"/>
    <w:rsid w:val="008F127B"/>
    <w:rsid w:val="008F1BFD"/>
    <w:rsid w:val="008F46B4"/>
    <w:rsid w:val="009031AB"/>
    <w:rsid w:val="0090372C"/>
    <w:rsid w:val="00906985"/>
    <w:rsid w:val="00910842"/>
    <w:rsid w:val="00920362"/>
    <w:rsid w:val="00924F3C"/>
    <w:rsid w:val="009252F5"/>
    <w:rsid w:val="00925632"/>
    <w:rsid w:val="0092733B"/>
    <w:rsid w:val="00927E63"/>
    <w:rsid w:val="00930079"/>
    <w:rsid w:val="00931A67"/>
    <w:rsid w:val="0093234E"/>
    <w:rsid w:val="009340C4"/>
    <w:rsid w:val="00936093"/>
    <w:rsid w:val="00937905"/>
    <w:rsid w:val="00941F28"/>
    <w:rsid w:val="009456B6"/>
    <w:rsid w:val="00946215"/>
    <w:rsid w:val="00946462"/>
    <w:rsid w:val="0094654C"/>
    <w:rsid w:val="00951739"/>
    <w:rsid w:val="0095183A"/>
    <w:rsid w:val="00952A63"/>
    <w:rsid w:val="00955AB5"/>
    <w:rsid w:val="00960A96"/>
    <w:rsid w:val="0096226A"/>
    <w:rsid w:val="0096562D"/>
    <w:rsid w:val="00965852"/>
    <w:rsid w:val="009663B2"/>
    <w:rsid w:val="009671A3"/>
    <w:rsid w:val="00971252"/>
    <w:rsid w:val="00971391"/>
    <w:rsid w:val="00973BAE"/>
    <w:rsid w:val="00975507"/>
    <w:rsid w:val="009772EE"/>
    <w:rsid w:val="00977516"/>
    <w:rsid w:val="00977E6A"/>
    <w:rsid w:val="009817E1"/>
    <w:rsid w:val="00983126"/>
    <w:rsid w:val="00984DCC"/>
    <w:rsid w:val="00984E6A"/>
    <w:rsid w:val="009855F7"/>
    <w:rsid w:val="009905F5"/>
    <w:rsid w:val="00993007"/>
    <w:rsid w:val="00993B09"/>
    <w:rsid w:val="009945CB"/>
    <w:rsid w:val="009A34B4"/>
    <w:rsid w:val="009A3D03"/>
    <w:rsid w:val="009A585C"/>
    <w:rsid w:val="009B3A04"/>
    <w:rsid w:val="009B42FD"/>
    <w:rsid w:val="009B50B1"/>
    <w:rsid w:val="009B6D09"/>
    <w:rsid w:val="009B6F95"/>
    <w:rsid w:val="009C0B74"/>
    <w:rsid w:val="009C1A56"/>
    <w:rsid w:val="009C2A2F"/>
    <w:rsid w:val="009D635D"/>
    <w:rsid w:val="009E0CD3"/>
    <w:rsid w:val="009E3368"/>
    <w:rsid w:val="009E4B32"/>
    <w:rsid w:val="009E6197"/>
    <w:rsid w:val="009E6BA9"/>
    <w:rsid w:val="009F0FF9"/>
    <w:rsid w:val="009F394B"/>
    <w:rsid w:val="009F43F0"/>
    <w:rsid w:val="00A00C5F"/>
    <w:rsid w:val="00A01E68"/>
    <w:rsid w:val="00A068FA"/>
    <w:rsid w:val="00A06900"/>
    <w:rsid w:val="00A06F46"/>
    <w:rsid w:val="00A07472"/>
    <w:rsid w:val="00A10E89"/>
    <w:rsid w:val="00A13255"/>
    <w:rsid w:val="00A13C50"/>
    <w:rsid w:val="00A161F1"/>
    <w:rsid w:val="00A1760C"/>
    <w:rsid w:val="00A22056"/>
    <w:rsid w:val="00A25BAE"/>
    <w:rsid w:val="00A3058D"/>
    <w:rsid w:val="00A31BA2"/>
    <w:rsid w:val="00A32C11"/>
    <w:rsid w:val="00A34940"/>
    <w:rsid w:val="00A36035"/>
    <w:rsid w:val="00A364B6"/>
    <w:rsid w:val="00A41565"/>
    <w:rsid w:val="00A4737D"/>
    <w:rsid w:val="00A518FF"/>
    <w:rsid w:val="00A61F3C"/>
    <w:rsid w:val="00A634CB"/>
    <w:rsid w:val="00A63ADD"/>
    <w:rsid w:val="00A63D70"/>
    <w:rsid w:val="00A7195B"/>
    <w:rsid w:val="00A74F07"/>
    <w:rsid w:val="00A767C5"/>
    <w:rsid w:val="00A82735"/>
    <w:rsid w:val="00A83462"/>
    <w:rsid w:val="00A84309"/>
    <w:rsid w:val="00A84DB3"/>
    <w:rsid w:val="00A85925"/>
    <w:rsid w:val="00A8650F"/>
    <w:rsid w:val="00A86EBC"/>
    <w:rsid w:val="00A953AD"/>
    <w:rsid w:val="00A96B3C"/>
    <w:rsid w:val="00A97A43"/>
    <w:rsid w:val="00AA0F91"/>
    <w:rsid w:val="00AA131F"/>
    <w:rsid w:val="00AA1FBA"/>
    <w:rsid w:val="00AC03E6"/>
    <w:rsid w:val="00AC1116"/>
    <w:rsid w:val="00AC1A02"/>
    <w:rsid w:val="00AC1C32"/>
    <w:rsid w:val="00AC26D9"/>
    <w:rsid w:val="00AD175A"/>
    <w:rsid w:val="00AD179E"/>
    <w:rsid w:val="00AD1945"/>
    <w:rsid w:val="00AD1BE1"/>
    <w:rsid w:val="00AD2156"/>
    <w:rsid w:val="00AE3108"/>
    <w:rsid w:val="00AE4440"/>
    <w:rsid w:val="00AF0C30"/>
    <w:rsid w:val="00AF168B"/>
    <w:rsid w:val="00AF6638"/>
    <w:rsid w:val="00B044A2"/>
    <w:rsid w:val="00B04EE3"/>
    <w:rsid w:val="00B07BE6"/>
    <w:rsid w:val="00B10DD2"/>
    <w:rsid w:val="00B1292C"/>
    <w:rsid w:val="00B14151"/>
    <w:rsid w:val="00B14225"/>
    <w:rsid w:val="00B14D79"/>
    <w:rsid w:val="00B14F5E"/>
    <w:rsid w:val="00B1750B"/>
    <w:rsid w:val="00B17C42"/>
    <w:rsid w:val="00B23598"/>
    <w:rsid w:val="00B2359B"/>
    <w:rsid w:val="00B269CF"/>
    <w:rsid w:val="00B40FD8"/>
    <w:rsid w:val="00B4173F"/>
    <w:rsid w:val="00B51AF5"/>
    <w:rsid w:val="00B541AD"/>
    <w:rsid w:val="00B55F87"/>
    <w:rsid w:val="00B67482"/>
    <w:rsid w:val="00B80EED"/>
    <w:rsid w:val="00B81A32"/>
    <w:rsid w:val="00B90619"/>
    <w:rsid w:val="00B949E1"/>
    <w:rsid w:val="00B9665A"/>
    <w:rsid w:val="00BA0E72"/>
    <w:rsid w:val="00BA3CD0"/>
    <w:rsid w:val="00BB1E51"/>
    <w:rsid w:val="00BB201A"/>
    <w:rsid w:val="00BB21F0"/>
    <w:rsid w:val="00BB4D44"/>
    <w:rsid w:val="00BC0990"/>
    <w:rsid w:val="00BC2985"/>
    <w:rsid w:val="00BC3060"/>
    <w:rsid w:val="00BC46E2"/>
    <w:rsid w:val="00BC7CB7"/>
    <w:rsid w:val="00BD1A32"/>
    <w:rsid w:val="00BD2AF3"/>
    <w:rsid w:val="00BD53DB"/>
    <w:rsid w:val="00BD5E0F"/>
    <w:rsid w:val="00BE0307"/>
    <w:rsid w:val="00BE0AF0"/>
    <w:rsid w:val="00BE1823"/>
    <w:rsid w:val="00BE4A79"/>
    <w:rsid w:val="00BF0938"/>
    <w:rsid w:val="00BF1AE8"/>
    <w:rsid w:val="00BF3DDA"/>
    <w:rsid w:val="00BF419F"/>
    <w:rsid w:val="00C00FFF"/>
    <w:rsid w:val="00C02F19"/>
    <w:rsid w:val="00C0342B"/>
    <w:rsid w:val="00C04950"/>
    <w:rsid w:val="00C07CCF"/>
    <w:rsid w:val="00C17E6E"/>
    <w:rsid w:val="00C2043B"/>
    <w:rsid w:val="00C24AD5"/>
    <w:rsid w:val="00C266F2"/>
    <w:rsid w:val="00C26E2F"/>
    <w:rsid w:val="00C30DF4"/>
    <w:rsid w:val="00C3165B"/>
    <w:rsid w:val="00C32C03"/>
    <w:rsid w:val="00C362EF"/>
    <w:rsid w:val="00C3778B"/>
    <w:rsid w:val="00C40402"/>
    <w:rsid w:val="00C41B6E"/>
    <w:rsid w:val="00C44754"/>
    <w:rsid w:val="00C44AAB"/>
    <w:rsid w:val="00C44FDC"/>
    <w:rsid w:val="00C44FEB"/>
    <w:rsid w:val="00C4623C"/>
    <w:rsid w:val="00C50EC2"/>
    <w:rsid w:val="00C513FC"/>
    <w:rsid w:val="00C5178A"/>
    <w:rsid w:val="00C54BB7"/>
    <w:rsid w:val="00C57667"/>
    <w:rsid w:val="00C611DD"/>
    <w:rsid w:val="00C66510"/>
    <w:rsid w:val="00C66E92"/>
    <w:rsid w:val="00C6761E"/>
    <w:rsid w:val="00C67C02"/>
    <w:rsid w:val="00C70E43"/>
    <w:rsid w:val="00C73030"/>
    <w:rsid w:val="00C745DC"/>
    <w:rsid w:val="00C7633E"/>
    <w:rsid w:val="00C80FD5"/>
    <w:rsid w:val="00C8194C"/>
    <w:rsid w:val="00C82F6B"/>
    <w:rsid w:val="00C841AF"/>
    <w:rsid w:val="00C866C4"/>
    <w:rsid w:val="00C87A1A"/>
    <w:rsid w:val="00C87A96"/>
    <w:rsid w:val="00C87D6F"/>
    <w:rsid w:val="00C90B61"/>
    <w:rsid w:val="00C92174"/>
    <w:rsid w:val="00C97958"/>
    <w:rsid w:val="00CA2149"/>
    <w:rsid w:val="00CA3D58"/>
    <w:rsid w:val="00CA7E72"/>
    <w:rsid w:val="00CB08B0"/>
    <w:rsid w:val="00CB34AB"/>
    <w:rsid w:val="00CB460B"/>
    <w:rsid w:val="00CC336D"/>
    <w:rsid w:val="00CC4052"/>
    <w:rsid w:val="00CC5021"/>
    <w:rsid w:val="00CC6EFB"/>
    <w:rsid w:val="00CD00B7"/>
    <w:rsid w:val="00CD2FD2"/>
    <w:rsid w:val="00CD53A5"/>
    <w:rsid w:val="00CD5F3C"/>
    <w:rsid w:val="00CD63A1"/>
    <w:rsid w:val="00CE3078"/>
    <w:rsid w:val="00CE56AB"/>
    <w:rsid w:val="00CE6BDB"/>
    <w:rsid w:val="00CF493A"/>
    <w:rsid w:val="00CF70BA"/>
    <w:rsid w:val="00D01CEB"/>
    <w:rsid w:val="00D06B88"/>
    <w:rsid w:val="00D11023"/>
    <w:rsid w:val="00D13F3A"/>
    <w:rsid w:val="00D1659A"/>
    <w:rsid w:val="00D171C3"/>
    <w:rsid w:val="00D20B44"/>
    <w:rsid w:val="00D217AC"/>
    <w:rsid w:val="00D22682"/>
    <w:rsid w:val="00D24567"/>
    <w:rsid w:val="00D25BFE"/>
    <w:rsid w:val="00D26736"/>
    <w:rsid w:val="00D344C8"/>
    <w:rsid w:val="00D34806"/>
    <w:rsid w:val="00D35337"/>
    <w:rsid w:val="00D35584"/>
    <w:rsid w:val="00D431FC"/>
    <w:rsid w:val="00D44515"/>
    <w:rsid w:val="00D449F2"/>
    <w:rsid w:val="00D468ED"/>
    <w:rsid w:val="00D5107A"/>
    <w:rsid w:val="00D548E1"/>
    <w:rsid w:val="00D55CA9"/>
    <w:rsid w:val="00D647F8"/>
    <w:rsid w:val="00D64F25"/>
    <w:rsid w:val="00D67B33"/>
    <w:rsid w:val="00D7096F"/>
    <w:rsid w:val="00D75002"/>
    <w:rsid w:val="00D81275"/>
    <w:rsid w:val="00D82497"/>
    <w:rsid w:val="00D90BF0"/>
    <w:rsid w:val="00D91774"/>
    <w:rsid w:val="00D93DE9"/>
    <w:rsid w:val="00D943C6"/>
    <w:rsid w:val="00DA0B1E"/>
    <w:rsid w:val="00DA1A2F"/>
    <w:rsid w:val="00DA2D2A"/>
    <w:rsid w:val="00DA3DD7"/>
    <w:rsid w:val="00DA4D88"/>
    <w:rsid w:val="00DB22A7"/>
    <w:rsid w:val="00DB3CF0"/>
    <w:rsid w:val="00DB56A0"/>
    <w:rsid w:val="00DC3055"/>
    <w:rsid w:val="00DC33DD"/>
    <w:rsid w:val="00DC3F10"/>
    <w:rsid w:val="00DC4427"/>
    <w:rsid w:val="00DC5704"/>
    <w:rsid w:val="00DC6B0F"/>
    <w:rsid w:val="00DC6EC2"/>
    <w:rsid w:val="00DD070A"/>
    <w:rsid w:val="00DD0E92"/>
    <w:rsid w:val="00DD64B3"/>
    <w:rsid w:val="00DD7A8C"/>
    <w:rsid w:val="00DD7C08"/>
    <w:rsid w:val="00DE171F"/>
    <w:rsid w:val="00DE2A54"/>
    <w:rsid w:val="00DF6DE5"/>
    <w:rsid w:val="00DF7B5D"/>
    <w:rsid w:val="00E04DEC"/>
    <w:rsid w:val="00E10B26"/>
    <w:rsid w:val="00E13782"/>
    <w:rsid w:val="00E1453A"/>
    <w:rsid w:val="00E15C89"/>
    <w:rsid w:val="00E176B9"/>
    <w:rsid w:val="00E23CB9"/>
    <w:rsid w:val="00E249B1"/>
    <w:rsid w:val="00E318C4"/>
    <w:rsid w:val="00E31DD3"/>
    <w:rsid w:val="00E33101"/>
    <w:rsid w:val="00E34593"/>
    <w:rsid w:val="00E357ED"/>
    <w:rsid w:val="00E404FD"/>
    <w:rsid w:val="00E43824"/>
    <w:rsid w:val="00E45195"/>
    <w:rsid w:val="00E45C06"/>
    <w:rsid w:val="00E465B5"/>
    <w:rsid w:val="00E466F6"/>
    <w:rsid w:val="00E52819"/>
    <w:rsid w:val="00E5457E"/>
    <w:rsid w:val="00E55D9B"/>
    <w:rsid w:val="00E56282"/>
    <w:rsid w:val="00E57786"/>
    <w:rsid w:val="00E67BC3"/>
    <w:rsid w:val="00E67FE1"/>
    <w:rsid w:val="00E7071A"/>
    <w:rsid w:val="00E70C36"/>
    <w:rsid w:val="00E70C95"/>
    <w:rsid w:val="00E75A13"/>
    <w:rsid w:val="00E76765"/>
    <w:rsid w:val="00E805F9"/>
    <w:rsid w:val="00E80957"/>
    <w:rsid w:val="00E827EB"/>
    <w:rsid w:val="00E84647"/>
    <w:rsid w:val="00E86873"/>
    <w:rsid w:val="00E87DB3"/>
    <w:rsid w:val="00E9011E"/>
    <w:rsid w:val="00E92042"/>
    <w:rsid w:val="00E93E55"/>
    <w:rsid w:val="00EA3DE6"/>
    <w:rsid w:val="00EA4C4C"/>
    <w:rsid w:val="00EB2E44"/>
    <w:rsid w:val="00EC0FBD"/>
    <w:rsid w:val="00EC553A"/>
    <w:rsid w:val="00EC7838"/>
    <w:rsid w:val="00EC792B"/>
    <w:rsid w:val="00ED45E8"/>
    <w:rsid w:val="00ED5DA8"/>
    <w:rsid w:val="00EE1210"/>
    <w:rsid w:val="00EE1994"/>
    <w:rsid w:val="00EE4070"/>
    <w:rsid w:val="00EE4456"/>
    <w:rsid w:val="00EE5C4B"/>
    <w:rsid w:val="00EE6BA1"/>
    <w:rsid w:val="00EE7008"/>
    <w:rsid w:val="00EE715C"/>
    <w:rsid w:val="00EE71C6"/>
    <w:rsid w:val="00EE7A01"/>
    <w:rsid w:val="00EF25ED"/>
    <w:rsid w:val="00EF2891"/>
    <w:rsid w:val="00EF32FD"/>
    <w:rsid w:val="00EF6A27"/>
    <w:rsid w:val="00F00FDC"/>
    <w:rsid w:val="00F02161"/>
    <w:rsid w:val="00F03D82"/>
    <w:rsid w:val="00F05459"/>
    <w:rsid w:val="00F06A41"/>
    <w:rsid w:val="00F06C6B"/>
    <w:rsid w:val="00F1271C"/>
    <w:rsid w:val="00F14744"/>
    <w:rsid w:val="00F152E9"/>
    <w:rsid w:val="00F155F1"/>
    <w:rsid w:val="00F20014"/>
    <w:rsid w:val="00F205AC"/>
    <w:rsid w:val="00F227B3"/>
    <w:rsid w:val="00F22E91"/>
    <w:rsid w:val="00F25A3D"/>
    <w:rsid w:val="00F32B47"/>
    <w:rsid w:val="00F3335E"/>
    <w:rsid w:val="00F33766"/>
    <w:rsid w:val="00F33C42"/>
    <w:rsid w:val="00F3549E"/>
    <w:rsid w:val="00F3561A"/>
    <w:rsid w:val="00F404F8"/>
    <w:rsid w:val="00F41A86"/>
    <w:rsid w:val="00F430A9"/>
    <w:rsid w:val="00F435B4"/>
    <w:rsid w:val="00F43E7F"/>
    <w:rsid w:val="00F44573"/>
    <w:rsid w:val="00F4632F"/>
    <w:rsid w:val="00F47292"/>
    <w:rsid w:val="00F501BC"/>
    <w:rsid w:val="00F51735"/>
    <w:rsid w:val="00F51C44"/>
    <w:rsid w:val="00F53040"/>
    <w:rsid w:val="00F5356E"/>
    <w:rsid w:val="00F55461"/>
    <w:rsid w:val="00F55864"/>
    <w:rsid w:val="00F5728E"/>
    <w:rsid w:val="00F615EC"/>
    <w:rsid w:val="00F61E91"/>
    <w:rsid w:val="00F61F0B"/>
    <w:rsid w:val="00F622D3"/>
    <w:rsid w:val="00F6245E"/>
    <w:rsid w:val="00F65EBA"/>
    <w:rsid w:val="00F739CF"/>
    <w:rsid w:val="00F73EED"/>
    <w:rsid w:val="00F77844"/>
    <w:rsid w:val="00F8201E"/>
    <w:rsid w:val="00F863CB"/>
    <w:rsid w:val="00F87CC8"/>
    <w:rsid w:val="00F93856"/>
    <w:rsid w:val="00FC085A"/>
    <w:rsid w:val="00FC0C4A"/>
    <w:rsid w:val="00FC51E6"/>
    <w:rsid w:val="00FC5BF1"/>
    <w:rsid w:val="00FD220C"/>
    <w:rsid w:val="00FD2C9C"/>
    <w:rsid w:val="00FD2D8C"/>
    <w:rsid w:val="00FD72B4"/>
    <w:rsid w:val="00FD73C0"/>
    <w:rsid w:val="00FD7F2E"/>
    <w:rsid w:val="00FE1EF2"/>
    <w:rsid w:val="00FE2B97"/>
    <w:rsid w:val="00FE3491"/>
    <w:rsid w:val="00FE70FB"/>
    <w:rsid w:val="00FE783F"/>
    <w:rsid w:val="00FF06D6"/>
    <w:rsid w:val="00FF4185"/>
    <w:rsid w:val="00FF4D78"/>
    <w:rsid w:val="00FF59F6"/>
    <w:rsid w:val="00FF5A04"/>
    <w:rsid w:val="00FF5F7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2F49795-67FE-49E0-83F4-89B03A5F3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id-ID" w:eastAsia="id-ID"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632F"/>
    <w:pPr>
      <w:spacing w:after="200" w:line="276" w:lineRule="auto"/>
    </w:pPr>
    <w:rPr>
      <w:sz w:val="22"/>
      <w:szCs w:val="22"/>
      <w:lang w:val="en-US" w:eastAsia="en-US"/>
    </w:rPr>
  </w:style>
  <w:style w:type="paragraph" w:styleId="Heading1">
    <w:name w:val="heading 1"/>
    <w:basedOn w:val="Normal"/>
    <w:next w:val="Normal"/>
    <w:qFormat/>
    <w:rsid w:val="0097125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F2891"/>
    <w:pPr>
      <w:keepNext/>
      <w:spacing w:before="240" w:after="60" w:line="240" w:lineRule="auto"/>
      <w:outlineLvl w:val="1"/>
    </w:pPr>
    <w:rPr>
      <w:rFonts w:ascii="Cambria" w:hAnsi="Cambria"/>
      <w:b/>
      <w:bCs/>
      <w:i/>
      <w:iCs/>
      <w:sz w:val="28"/>
      <w:szCs w:val="28"/>
    </w:rPr>
  </w:style>
  <w:style w:type="paragraph" w:styleId="Heading3">
    <w:name w:val="heading 3"/>
    <w:basedOn w:val="Normal"/>
    <w:next w:val="Normal"/>
    <w:qFormat/>
    <w:rsid w:val="003A49ED"/>
    <w:pPr>
      <w:keepNext/>
      <w:spacing w:after="0" w:line="240" w:lineRule="auto"/>
      <w:jc w:val="right"/>
      <w:outlineLvl w:val="2"/>
    </w:pPr>
    <w:rPr>
      <w:rFonts w:ascii="Times New Roman" w:hAnsi="Times New Roman"/>
      <w:b/>
      <w:sz w:val="28"/>
      <w:szCs w:val="20"/>
    </w:rPr>
  </w:style>
  <w:style w:type="paragraph" w:styleId="Heading4">
    <w:name w:val="heading 4"/>
    <w:basedOn w:val="Normal"/>
    <w:next w:val="Normal"/>
    <w:link w:val="Heading4Char"/>
    <w:qFormat/>
    <w:rsid w:val="00EF2891"/>
    <w:pPr>
      <w:keepNext/>
      <w:spacing w:before="240" w:after="60" w:line="240" w:lineRule="auto"/>
      <w:outlineLvl w:val="3"/>
    </w:pPr>
    <w:rPr>
      <w:b/>
      <w:bCs/>
      <w:sz w:val="28"/>
      <w:szCs w:val="28"/>
    </w:rPr>
  </w:style>
  <w:style w:type="paragraph" w:styleId="Heading5">
    <w:name w:val="heading 5"/>
    <w:basedOn w:val="Normal"/>
    <w:next w:val="Normal"/>
    <w:qFormat/>
    <w:rsid w:val="00971252"/>
    <w:pPr>
      <w:keepNext/>
      <w:suppressAutoHyphens/>
      <w:overflowPunct w:val="0"/>
      <w:autoSpaceDE w:val="0"/>
      <w:autoSpaceDN w:val="0"/>
      <w:adjustRightInd w:val="0"/>
      <w:spacing w:after="0" w:line="240" w:lineRule="auto"/>
      <w:jc w:val="both"/>
      <w:textAlignment w:val="baseline"/>
      <w:outlineLvl w:val="4"/>
    </w:pPr>
    <w:rPr>
      <w:rFonts w:ascii="Arial" w:hAnsi="Arial"/>
      <w:b/>
      <w:szCs w:val="20"/>
    </w:rPr>
  </w:style>
  <w:style w:type="paragraph" w:styleId="Heading6">
    <w:name w:val="heading 6"/>
    <w:basedOn w:val="Normal"/>
    <w:next w:val="Normal"/>
    <w:qFormat/>
    <w:rsid w:val="00971252"/>
    <w:pPr>
      <w:keepNext/>
      <w:suppressAutoHyphens/>
      <w:overflowPunct w:val="0"/>
      <w:autoSpaceDE w:val="0"/>
      <w:autoSpaceDN w:val="0"/>
      <w:adjustRightInd w:val="0"/>
      <w:spacing w:after="0" w:line="240" w:lineRule="auto"/>
      <w:ind w:left="6480" w:hanging="1440"/>
      <w:jc w:val="both"/>
      <w:textAlignment w:val="baseline"/>
      <w:outlineLvl w:val="5"/>
    </w:pPr>
    <w:rPr>
      <w:rFonts w:ascii="Arial" w:hAnsi="Arial"/>
      <w:b/>
      <w:sz w:val="24"/>
      <w:szCs w:val="20"/>
    </w:rPr>
  </w:style>
  <w:style w:type="paragraph" w:styleId="Heading7">
    <w:name w:val="heading 7"/>
    <w:basedOn w:val="Normal"/>
    <w:next w:val="Normal"/>
    <w:qFormat/>
    <w:rsid w:val="00971252"/>
    <w:pPr>
      <w:suppressAutoHyphens/>
      <w:overflowPunct w:val="0"/>
      <w:autoSpaceDE w:val="0"/>
      <w:autoSpaceDN w:val="0"/>
      <w:adjustRightInd w:val="0"/>
      <w:spacing w:before="240" w:after="60" w:line="240" w:lineRule="auto"/>
      <w:textAlignment w:val="baseline"/>
      <w:outlineLvl w:val="6"/>
    </w:pPr>
    <w:rPr>
      <w:rFonts w:ascii="Times New Roman" w:hAnsi="Times New Roman"/>
      <w:sz w:val="24"/>
      <w:szCs w:val="24"/>
    </w:rPr>
  </w:style>
  <w:style w:type="paragraph" w:styleId="Heading8">
    <w:name w:val="heading 8"/>
    <w:basedOn w:val="Normal"/>
    <w:next w:val="Normal"/>
    <w:qFormat/>
    <w:rsid w:val="00971252"/>
    <w:pPr>
      <w:keepNext/>
      <w:suppressAutoHyphens/>
      <w:overflowPunct w:val="0"/>
      <w:autoSpaceDE w:val="0"/>
      <w:autoSpaceDN w:val="0"/>
      <w:adjustRightInd w:val="0"/>
      <w:spacing w:after="0" w:line="26" w:lineRule="atLeast"/>
      <w:jc w:val="both"/>
      <w:textAlignment w:val="baseline"/>
      <w:outlineLvl w:val="7"/>
    </w:pPr>
    <w:rPr>
      <w:rFonts w:ascii="Arial" w:hAnsi="Arial"/>
      <w:b/>
      <w:sz w:val="32"/>
      <w:szCs w:val="20"/>
    </w:rPr>
  </w:style>
  <w:style w:type="paragraph" w:styleId="Heading9">
    <w:name w:val="heading 9"/>
    <w:basedOn w:val="Normal"/>
    <w:next w:val="Normal"/>
    <w:qFormat/>
    <w:rsid w:val="00971252"/>
    <w:pPr>
      <w:suppressAutoHyphens/>
      <w:overflowPunct w:val="0"/>
      <w:autoSpaceDE w:val="0"/>
      <w:autoSpaceDN w:val="0"/>
      <w:adjustRightInd w:val="0"/>
      <w:spacing w:before="240" w:after="60" w:line="240" w:lineRule="auto"/>
      <w:textAlignment w:val="baseline"/>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D70"/>
    <w:pPr>
      <w:tabs>
        <w:tab w:val="center" w:pos="4680"/>
        <w:tab w:val="right" w:pos="9360"/>
      </w:tabs>
      <w:spacing w:after="0" w:line="240" w:lineRule="auto"/>
    </w:pPr>
  </w:style>
  <w:style w:type="character" w:customStyle="1" w:styleId="HeaderChar">
    <w:name w:val="Header Char"/>
    <w:basedOn w:val="DefaultParagraphFont"/>
    <w:link w:val="Header"/>
    <w:rsid w:val="00A63D70"/>
  </w:style>
  <w:style w:type="paragraph" w:styleId="Footer">
    <w:name w:val="footer"/>
    <w:basedOn w:val="Normal"/>
    <w:link w:val="FooterChar"/>
    <w:uiPriority w:val="99"/>
    <w:unhideWhenUsed/>
    <w:rsid w:val="00A63D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3D70"/>
  </w:style>
  <w:style w:type="paragraph" w:styleId="BalloonText">
    <w:name w:val="Balloon Text"/>
    <w:basedOn w:val="Normal"/>
    <w:link w:val="BalloonTextChar"/>
    <w:uiPriority w:val="99"/>
    <w:semiHidden/>
    <w:unhideWhenUsed/>
    <w:rsid w:val="00A63D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3D70"/>
    <w:rPr>
      <w:rFonts w:ascii="Tahoma" w:hAnsi="Tahoma" w:cs="Tahoma"/>
      <w:sz w:val="16"/>
      <w:szCs w:val="16"/>
    </w:rPr>
  </w:style>
  <w:style w:type="paragraph" w:styleId="ListParagraph">
    <w:name w:val="List Paragraph"/>
    <w:basedOn w:val="Normal"/>
    <w:link w:val="ListParagraphChar"/>
    <w:uiPriority w:val="34"/>
    <w:qFormat/>
    <w:rsid w:val="00323FE9"/>
    <w:pPr>
      <w:ind w:left="720"/>
      <w:contextualSpacing/>
    </w:pPr>
  </w:style>
  <w:style w:type="paragraph" w:customStyle="1" w:styleId="BodyText1">
    <w:name w:val="Body Text1"/>
    <w:basedOn w:val="Normal"/>
    <w:link w:val="bodytextChar"/>
    <w:rsid w:val="00E45195"/>
    <w:pPr>
      <w:spacing w:after="240" w:line="240" w:lineRule="auto"/>
      <w:jc w:val="both"/>
    </w:pPr>
    <w:rPr>
      <w:rFonts w:ascii="Eras Light ITC" w:hAnsi="Eras Light ITC"/>
      <w:color w:val="000000"/>
      <w:sz w:val="24"/>
      <w:szCs w:val="24"/>
    </w:rPr>
  </w:style>
  <w:style w:type="character" w:customStyle="1" w:styleId="bodytextChar">
    <w:name w:val="body text Char"/>
    <w:basedOn w:val="DefaultParagraphFont"/>
    <w:link w:val="BodyText1"/>
    <w:rsid w:val="00E45195"/>
    <w:rPr>
      <w:rFonts w:ascii="Eras Light ITC" w:eastAsia="Times New Roman" w:hAnsi="Eras Light ITC" w:cs="Times New Roman"/>
      <w:color w:val="000000"/>
      <w:sz w:val="24"/>
      <w:szCs w:val="24"/>
    </w:rPr>
  </w:style>
  <w:style w:type="paragraph" w:customStyle="1" w:styleId="leftnote">
    <w:name w:val="left note"/>
    <w:basedOn w:val="Normal"/>
    <w:rsid w:val="00E45195"/>
    <w:pPr>
      <w:spacing w:after="0" w:line="240" w:lineRule="auto"/>
      <w:jc w:val="right"/>
    </w:pPr>
    <w:rPr>
      <w:rFonts w:ascii="Verdana" w:hAnsi="Verdana"/>
      <w:i/>
      <w:color w:val="000000"/>
      <w:sz w:val="16"/>
      <w:szCs w:val="24"/>
    </w:rPr>
  </w:style>
  <w:style w:type="paragraph" w:customStyle="1" w:styleId="arial11">
    <w:name w:val="arial 11"/>
    <w:basedOn w:val="ListParagraph"/>
    <w:link w:val="arial11Char"/>
    <w:qFormat/>
    <w:rsid w:val="00E45195"/>
    <w:pPr>
      <w:spacing w:line="360" w:lineRule="auto"/>
      <w:ind w:left="0"/>
      <w:jc w:val="both"/>
    </w:pPr>
    <w:rPr>
      <w:rFonts w:ascii="Arial" w:hAnsi="Arial" w:cs="Arial"/>
    </w:rPr>
  </w:style>
  <w:style w:type="paragraph" w:styleId="NoSpacing">
    <w:name w:val="No Spacing"/>
    <w:link w:val="NoSpacingChar"/>
    <w:uiPriority w:val="1"/>
    <w:qFormat/>
    <w:rsid w:val="00E45195"/>
    <w:rPr>
      <w:sz w:val="22"/>
      <w:szCs w:val="22"/>
      <w:lang w:val="en-US" w:eastAsia="en-US"/>
    </w:rPr>
  </w:style>
  <w:style w:type="character" w:customStyle="1" w:styleId="ListParagraphChar">
    <w:name w:val="List Paragraph Char"/>
    <w:basedOn w:val="DefaultParagraphFont"/>
    <w:link w:val="ListParagraph"/>
    <w:uiPriority w:val="34"/>
    <w:rsid w:val="00E45195"/>
  </w:style>
  <w:style w:type="character" w:customStyle="1" w:styleId="arial11Char">
    <w:name w:val="arial 11 Char"/>
    <w:basedOn w:val="ListParagraphChar"/>
    <w:link w:val="arial11"/>
    <w:rsid w:val="00E45195"/>
  </w:style>
  <w:style w:type="paragraph" w:customStyle="1" w:styleId="arial11new">
    <w:name w:val="arial 11 new"/>
    <w:basedOn w:val="NoSpacing"/>
    <w:link w:val="arial11newChar"/>
    <w:qFormat/>
    <w:rsid w:val="00E45195"/>
    <w:pPr>
      <w:spacing w:line="360" w:lineRule="auto"/>
      <w:jc w:val="both"/>
    </w:pPr>
    <w:rPr>
      <w:rFonts w:ascii="Arial" w:hAnsi="Arial" w:cs="Arial"/>
    </w:rPr>
  </w:style>
  <w:style w:type="character" w:customStyle="1" w:styleId="NoSpacingChar">
    <w:name w:val="No Spacing Char"/>
    <w:basedOn w:val="DefaultParagraphFont"/>
    <w:link w:val="NoSpacing"/>
    <w:uiPriority w:val="1"/>
    <w:rsid w:val="00E45195"/>
    <w:rPr>
      <w:sz w:val="22"/>
      <w:szCs w:val="22"/>
      <w:lang w:val="en-US" w:eastAsia="en-US" w:bidi="ar-SA"/>
    </w:rPr>
  </w:style>
  <w:style w:type="character" w:customStyle="1" w:styleId="arial11newChar">
    <w:name w:val="arial 11 new Char"/>
    <w:basedOn w:val="NoSpacingChar"/>
    <w:link w:val="arial11new"/>
    <w:rsid w:val="00E45195"/>
    <w:rPr>
      <w:sz w:val="22"/>
      <w:szCs w:val="22"/>
      <w:lang w:val="en-US" w:eastAsia="en-US" w:bidi="ar-SA"/>
    </w:rPr>
  </w:style>
  <w:style w:type="paragraph" w:styleId="Title">
    <w:name w:val="Title"/>
    <w:basedOn w:val="Normal"/>
    <w:qFormat/>
    <w:rsid w:val="003A49ED"/>
    <w:pPr>
      <w:spacing w:after="0" w:line="240" w:lineRule="auto"/>
      <w:jc w:val="center"/>
    </w:pPr>
    <w:rPr>
      <w:rFonts w:ascii="Arial" w:hAnsi="Arial"/>
      <w:b/>
      <w:sz w:val="40"/>
      <w:szCs w:val="20"/>
    </w:rPr>
  </w:style>
  <w:style w:type="paragraph" w:styleId="BodyText3">
    <w:name w:val="Body Text 3"/>
    <w:basedOn w:val="Normal"/>
    <w:rsid w:val="003A49ED"/>
    <w:pPr>
      <w:spacing w:after="0" w:line="360" w:lineRule="auto"/>
      <w:jc w:val="both"/>
    </w:pPr>
    <w:rPr>
      <w:rFonts w:ascii="Arial" w:hAnsi="Arial"/>
      <w:szCs w:val="20"/>
    </w:rPr>
  </w:style>
  <w:style w:type="character" w:styleId="PageNumber">
    <w:name w:val="page number"/>
    <w:basedOn w:val="DefaultParagraphFont"/>
    <w:rsid w:val="00F863CB"/>
  </w:style>
  <w:style w:type="character" w:styleId="Hyperlink">
    <w:name w:val="Hyperlink"/>
    <w:basedOn w:val="DefaultParagraphFont"/>
    <w:rsid w:val="00D44515"/>
    <w:rPr>
      <w:color w:val="0000FF"/>
      <w:u w:val="single"/>
    </w:rPr>
  </w:style>
  <w:style w:type="paragraph" w:customStyle="1" w:styleId="Char">
    <w:name w:val="Char"/>
    <w:basedOn w:val="Normal"/>
    <w:rsid w:val="007E77DE"/>
    <w:pPr>
      <w:spacing w:after="160" w:line="240" w:lineRule="exact"/>
      <w:ind w:left="1440" w:hanging="360"/>
    </w:pPr>
    <w:rPr>
      <w:rFonts w:ascii="Verdana" w:hAnsi="Verdana" w:cs="Verdana"/>
      <w:sz w:val="20"/>
      <w:szCs w:val="20"/>
    </w:rPr>
  </w:style>
  <w:style w:type="paragraph" w:styleId="BodyText">
    <w:name w:val="Body Text"/>
    <w:basedOn w:val="Normal"/>
    <w:rsid w:val="00264D82"/>
    <w:pPr>
      <w:spacing w:after="120"/>
    </w:pPr>
  </w:style>
  <w:style w:type="paragraph" w:customStyle="1" w:styleId="Char2">
    <w:name w:val="Char2"/>
    <w:basedOn w:val="Normal"/>
    <w:rsid w:val="00313727"/>
    <w:pPr>
      <w:numPr>
        <w:ilvl w:val="1"/>
        <w:numId w:val="1"/>
      </w:numPr>
      <w:spacing w:after="160" w:line="240" w:lineRule="exact"/>
    </w:pPr>
    <w:rPr>
      <w:rFonts w:ascii="Verdana" w:hAnsi="Verdana" w:cs="Verdana"/>
      <w:sz w:val="20"/>
      <w:szCs w:val="20"/>
    </w:rPr>
  </w:style>
  <w:style w:type="paragraph" w:customStyle="1" w:styleId="a">
    <w:basedOn w:val="Normal"/>
    <w:rsid w:val="007F0C6E"/>
    <w:pPr>
      <w:tabs>
        <w:tab w:val="num" w:pos="1440"/>
      </w:tabs>
      <w:spacing w:after="160" w:line="240" w:lineRule="exact"/>
      <w:ind w:left="1440" w:hanging="360"/>
    </w:pPr>
    <w:rPr>
      <w:rFonts w:ascii="Verdana" w:hAnsi="Verdana" w:cs="Verdana"/>
      <w:sz w:val="20"/>
      <w:szCs w:val="20"/>
    </w:rPr>
  </w:style>
  <w:style w:type="paragraph" w:customStyle="1" w:styleId="CharCharChar">
    <w:name w:val="Char Char Char"/>
    <w:basedOn w:val="Normal"/>
    <w:rsid w:val="00CA3D58"/>
    <w:pPr>
      <w:tabs>
        <w:tab w:val="num" w:pos="360"/>
        <w:tab w:val="num" w:pos="1440"/>
      </w:tabs>
      <w:spacing w:after="160" w:line="240" w:lineRule="exact"/>
    </w:pPr>
    <w:rPr>
      <w:rFonts w:ascii="Verdana" w:hAnsi="Verdana" w:cs="Verdana"/>
      <w:sz w:val="20"/>
      <w:szCs w:val="20"/>
    </w:rPr>
  </w:style>
  <w:style w:type="paragraph" w:styleId="BodyTextIndent">
    <w:name w:val="Body Text Indent"/>
    <w:basedOn w:val="Normal"/>
    <w:link w:val="BodyTextIndentChar"/>
    <w:uiPriority w:val="99"/>
    <w:semiHidden/>
    <w:unhideWhenUsed/>
    <w:rsid w:val="00EF2891"/>
    <w:pPr>
      <w:spacing w:after="120"/>
      <w:ind w:left="283"/>
    </w:pPr>
  </w:style>
  <w:style w:type="character" w:customStyle="1" w:styleId="BodyTextIndentChar">
    <w:name w:val="Body Text Indent Char"/>
    <w:basedOn w:val="DefaultParagraphFont"/>
    <w:link w:val="BodyTextIndent"/>
    <w:uiPriority w:val="99"/>
    <w:semiHidden/>
    <w:rsid w:val="00EF2891"/>
    <w:rPr>
      <w:sz w:val="22"/>
      <w:szCs w:val="22"/>
    </w:rPr>
  </w:style>
  <w:style w:type="character" w:customStyle="1" w:styleId="Heading2Char">
    <w:name w:val="Heading 2 Char"/>
    <w:basedOn w:val="DefaultParagraphFont"/>
    <w:link w:val="Heading2"/>
    <w:rsid w:val="00EF2891"/>
    <w:rPr>
      <w:rFonts w:ascii="Cambria" w:hAnsi="Cambria"/>
      <w:b/>
      <w:bCs/>
      <w:i/>
      <w:iCs/>
      <w:sz w:val="28"/>
      <w:szCs w:val="28"/>
    </w:rPr>
  </w:style>
  <w:style w:type="character" w:customStyle="1" w:styleId="Heading4Char">
    <w:name w:val="Heading 4 Char"/>
    <w:basedOn w:val="DefaultParagraphFont"/>
    <w:link w:val="Heading4"/>
    <w:rsid w:val="00EF2891"/>
    <w:rPr>
      <w:b/>
      <w:bCs/>
      <w:sz w:val="28"/>
      <w:szCs w:val="28"/>
    </w:rPr>
  </w:style>
  <w:style w:type="paragraph" w:customStyle="1" w:styleId="WW-BodyTextIndent2">
    <w:name w:val="WW-Body Text Indent 2"/>
    <w:basedOn w:val="Normal"/>
    <w:rsid w:val="00EF2891"/>
    <w:pPr>
      <w:suppressAutoHyphens/>
      <w:overflowPunct w:val="0"/>
      <w:autoSpaceDE w:val="0"/>
      <w:autoSpaceDN w:val="0"/>
      <w:adjustRightInd w:val="0"/>
      <w:spacing w:after="0" w:line="240" w:lineRule="auto"/>
      <w:ind w:left="720" w:firstLine="1"/>
      <w:jc w:val="both"/>
      <w:textAlignment w:val="baseline"/>
    </w:pPr>
    <w:rPr>
      <w:rFonts w:ascii="Arial" w:hAnsi="Arial"/>
      <w:sz w:val="24"/>
      <w:szCs w:val="20"/>
      <w:lang w:val="id-ID"/>
    </w:rPr>
  </w:style>
  <w:style w:type="paragraph" w:styleId="BodyTextIndent2">
    <w:name w:val="Body Text Indent 2"/>
    <w:basedOn w:val="Normal"/>
    <w:link w:val="BodyTextIndent2Char"/>
    <w:rsid w:val="00EF2891"/>
    <w:pPr>
      <w:spacing w:after="120" w:line="480" w:lineRule="auto"/>
      <w:ind w:left="283"/>
    </w:pPr>
    <w:rPr>
      <w:rFonts w:ascii="Times New Roman" w:hAnsi="Times New Roman"/>
      <w:sz w:val="24"/>
      <w:szCs w:val="24"/>
    </w:rPr>
  </w:style>
  <w:style w:type="character" w:customStyle="1" w:styleId="BodyTextIndent2Char">
    <w:name w:val="Body Text Indent 2 Char"/>
    <w:basedOn w:val="DefaultParagraphFont"/>
    <w:link w:val="BodyTextIndent2"/>
    <w:rsid w:val="00EF2891"/>
    <w:rPr>
      <w:rFonts w:ascii="Times New Roman" w:hAnsi="Times New Roman"/>
      <w:sz w:val="24"/>
      <w:szCs w:val="24"/>
    </w:rPr>
  </w:style>
  <w:style w:type="paragraph" w:styleId="BodyTextIndent3">
    <w:name w:val="Body Text Indent 3"/>
    <w:basedOn w:val="Normal"/>
    <w:link w:val="BodyTextIndent3Char"/>
    <w:rsid w:val="00EF2891"/>
    <w:pPr>
      <w:spacing w:after="120" w:line="240" w:lineRule="auto"/>
      <w:ind w:left="283"/>
    </w:pPr>
    <w:rPr>
      <w:rFonts w:ascii="Times New Roman" w:hAnsi="Times New Roman"/>
      <w:sz w:val="16"/>
      <w:szCs w:val="16"/>
    </w:rPr>
  </w:style>
  <w:style w:type="character" w:customStyle="1" w:styleId="BodyTextIndent3Char">
    <w:name w:val="Body Text Indent 3 Char"/>
    <w:basedOn w:val="DefaultParagraphFont"/>
    <w:link w:val="BodyTextIndent3"/>
    <w:rsid w:val="00EF2891"/>
    <w:rPr>
      <w:rFonts w:ascii="Times New Roman" w:hAnsi="Times New Roman"/>
      <w:sz w:val="16"/>
      <w:szCs w:val="16"/>
    </w:rPr>
  </w:style>
  <w:style w:type="paragraph" w:styleId="BodyText2">
    <w:name w:val="Body Text 2"/>
    <w:basedOn w:val="Normal"/>
    <w:rsid w:val="00971252"/>
    <w:pPr>
      <w:suppressAutoHyphens/>
      <w:overflowPunct w:val="0"/>
      <w:autoSpaceDE w:val="0"/>
      <w:autoSpaceDN w:val="0"/>
      <w:adjustRightInd w:val="0"/>
      <w:spacing w:after="120" w:line="480" w:lineRule="auto"/>
      <w:textAlignment w:val="baseline"/>
    </w:pPr>
    <w:rPr>
      <w:rFonts w:ascii="Times New Roman" w:hAnsi="Times New Roman"/>
      <w:sz w:val="20"/>
      <w:szCs w:val="20"/>
    </w:rPr>
  </w:style>
  <w:style w:type="paragraph" w:styleId="List">
    <w:name w:val="List"/>
    <w:basedOn w:val="BodyText"/>
    <w:rsid w:val="00971252"/>
    <w:pPr>
      <w:tabs>
        <w:tab w:val="left" w:pos="223"/>
        <w:tab w:val="left" w:pos="932"/>
      </w:tabs>
      <w:suppressAutoHyphens/>
      <w:overflowPunct w:val="0"/>
      <w:autoSpaceDE w:val="0"/>
      <w:autoSpaceDN w:val="0"/>
      <w:adjustRightInd w:val="0"/>
      <w:spacing w:after="0" w:line="240" w:lineRule="auto"/>
      <w:jc w:val="both"/>
      <w:textAlignment w:val="baseline"/>
    </w:pPr>
    <w:rPr>
      <w:rFonts w:ascii="Times New Roman" w:hAnsi="Times New Roman"/>
      <w:szCs w:val="20"/>
    </w:rPr>
  </w:style>
  <w:style w:type="paragraph" w:styleId="Subtitle">
    <w:name w:val="Subtitle"/>
    <w:basedOn w:val="Normal"/>
    <w:qFormat/>
    <w:rsid w:val="00971252"/>
    <w:pPr>
      <w:suppressAutoHyphens/>
      <w:overflowPunct w:val="0"/>
      <w:autoSpaceDE w:val="0"/>
      <w:autoSpaceDN w:val="0"/>
      <w:adjustRightInd w:val="0"/>
      <w:spacing w:after="60" w:line="240" w:lineRule="auto"/>
      <w:jc w:val="center"/>
      <w:textAlignment w:val="baseline"/>
      <w:outlineLvl w:val="1"/>
    </w:pPr>
    <w:rPr>
      <w:rFonts w:ascii="Arial" w:hAnsi="Arial" w:cs="Arial"/>
      <w:sz w:val="24"/>
      <w:szCs w:val="24"/>
    </w:rPr>
  </w:style>
  <w:style w:type="paragraph" w:customStyle="1" w:styleId="WW-BodyTextIndent3">
    <w:name w:val="WW-Body Text Indent 3"/>
    <w:basedOn w:val="Normal"/>
    <w:rsid w:val="00971252"/>
    <w:pPr>
      <w:suppressAutoHyphens/>
      <w:overflowPunct w:val="0"/>
      <w:autoSpaceDE w:val="0"/>
      <w:autoSpaceDN w:val="0"/>
      <w:adjustRightInd w:val="0"/>
      <w:spacing w:after="0" w:line="240" w:lineRule="auto"/>
      <w:ind w:left="2880" w:hanging="720"/>
      <w:jc w:val="both"/>
      <w:textAlignment w:val="baseline"/>
    </w:pPr>
    <w:rPr>
      <w:rFonts w:ascii="Arial" w:hAnsi="Arial"/>
      <w:sz w:val="24"/>
      <w:szCs w:val="20"/>
    </w:rPr>
  </w:style>
  <w:style w:type="paragraph" w:customStyle="1" w:styleId="WW-BodyText2">
    <w:name w:val="WW-Body Text 2"/>
    <w:basedOn w:val="Normal"/>
    <w:rsid w:val="00971252"/>
    <w:pPr>
      <w:suppressAutoHyphens/>
      <w:overflowPunct w:val="0"/>
      <w:autoSpaceDE w:val="0"/>
      <w:autoSpaceDN w:val="0"/>
      <w:adjustRightInd w:val="0"/>
      <w:spacing w:after="0" w:line="240" w:lineRule="auto"/>
      <w:jc w:val="both"/>
      <w:textAlignment w:val="baseline"/>
    </w:pPr>
    <w:rPr>
      <w:rFonts w:ascii="Helvetica" w:hAnsi="Helvetica"/>
      <w:szCs w:val="20"/>
    </w:rPr>
  </w:style>
  <w:style w:type="character" w:customStyle="1" w:styleId="WW8Num5z2">
    <w:name w:val="WW8Num5z2"/>
    <w:rsid w:val="00971252"/>
    <w:rPr>
      <w:rFonts w:ascii="Wingdings" w:hAnsi="Wingdings"/>
    </w:rPr>
  </w:style>
  <w:style w:type="paragraph" w:styleId="Caption">
    <w:name w:val="caption"/>
    <w:basedOn w:val="Normal"/>
    <w:next w:val="Normal"/>
    <w:qFormat/>
    <w:rsid w:val="00971252"/>
    <w:pPr>
      <w:suppressAutoHyphens/>
      <w:overflowPunct w:val="0"/>
      <w:autoSpaceDE w:val="0"/>
      <w:autoSpaceDN w:val="0"/>
      <w:adjustRightInd w:val="0"/>
      <w:spacing w:after="0" w:line="360" w:lineRule="auto"/>
      <w:ind w:left="540" w:firstLine="1"/>
      <w:jc w:val="both"/>
      <w:textAlignment w:val="baseline"/>
    </w:pPr>
    <w:rPr>
      <w:rFonts w:ascii="GarmdITC Bk BT" w:hAnsi="GarmdITC Bk BT"/>
      <w:b/>
      <w:i/>
      <w:sz w:val="20"/>
      <w:szCs w:val="20"/>
    </w:rPr>
  </w:style>
  <w:style w:type="paragraph" w:customStyle="1" w:styleId="Index">
    <w:name w:val="Index"/>
    <w:basedOn w:val="Normal"/>
    <w:rsid w:val="00971252"/>
    <w:pPr>
      <w:suppressLineNumbers/>
      <w:suppressAutoHyphens/>
      <w:overflowPunct w:val="0"/>
      <w:autoSpaceDE w:val="0"/>
      <w:autoSpaceDN w:val="0"/>
      <w:adjustRightInd w:val="0"/>
      <w:spacing w:after="0" w:line="240" w:lineRule="auto"/>
      <w:textAlignment w:val="baseline"/>
    </w:pPr>
    <w:rPr>
      <w:rFonts w:ascii="Times New Roman" w:hAnsi="Times New Roman"/>
      <w:sz w:val="20"/>
      <w:szCs w:val="20"/>
    </w:rPr>
  </w:style>
  <w:style w:type="paragraph" w:customStyle="1" w:styleId="TxBrp125">
    <w:name w:val="TxBr_p125"/>
    <w:basedOn w:val="Normal"/>
    <w:rsid w:val="00971252"/>
    <w:pPr>
      <w:widowControl w:val="0"/>
      <w:tabs>
        <w:tab w:val="left" w:pos="963"/>
      </w:tabs>
      <w:autoSpaceDE w:val="0"/>
      <w:autoSpaceDN w:val="0"/>
      <w:adjustRightInd w:val="0"/>
      <w:spacing w:after="0" w:line="413" w:lineRule="atLeast"/>
      <w:ind w:left="169"/>
      <w:jc w:val="both"/>
    </w:pPr>
    <w:rPr>
      <w:rFonts w:ascii="Times New Roman" w:hAnsi="Times New Roman"/>
      <w:sz w:val="24"/>
      <w:szCs w:val="24"/>
    </w:rPr>
  </w:style>
  <w:style w:type="paragraph" w:customStyle="1" w:styleId="TxBrp98">
    <w:name w:val="TxBr_p98"/>
    <w:basedOn w:val="Normal"/>
    <w:rsid w:val="00971252"/>
    <w:pPr>
      <w:widowControl w:val="0"/>
      <w:tabs>
        <w:tab w:val="left" w:pos="873"/>
      </w:tabs>
      <w:autoSpaceDE w:val="0"/>
      <w:autoSpaceDN w:val="0"/>
      <w:adjustRightInd w:val="0"/>
      <w:spacing w:after="0" w:line="413" w:lineRule="atLeast"/>
      <w:ind w:left="260"/>
      <w:jc w:val="both"/>
    </w:pPr>
    <w:rPr>
      <w:rFonts w:ascii="Times New Roman" w:hAnsi="Times New Roman"/>
      <w:sz w:val="24"/>
      <w:szCs w:val="24"/>
    </w:rPr>
  </w:style>
  <w:style w:type="paragraph" w:customStyle="1" w:styleId="TxBrp128">
    <w:name w:val="TxBr_p128"/>
    <w:basedOn w:val="Normal"/>
    <w:rsid w:val="00971252"/>
    <w:pPr>
      <w:widowControl w:val="0"/>
      <w:tabs>
        <w:tab w:val="left" w:pos="1150"/>
      </w:tabs>
      <w:autoSpaceDE w:val="0"/>
      <w:autoSpaceDN w:val="0"/>
      <w:adjustRightInd w:val="0"/>
      <w:spacing w:after="0" w:line="413" w:lineRule="atLeast"/>
      <w:ind w:left="18"/>
      <w:jc w:val="both"/>
    </w:pPr>
    <w:rPr>
      <w:rFonts w:ascii="Times New Roman" w:hAnsi="Times New Roman"/>
      <w:sz w:val="24"/>
      <w:szCs w:val="24"/>
    </w:rPr>
  </w:style>
  <w:style w:type="paragraph" w:customStyle="1" w:styleId="TxBrp1">
    <w:name w:val="TxBr_p1"/>
    <w:basedOn w:val="Normal"/>
    <w:rsid w:val="00971252"/>
    <w:pPr>
      <w:widowControl w:val="0"/>
      <w:tabs>
        <w:tab w:val="left" w:pos="1037"/>
        <w:tab w:val="left" w:pos="1366"/>
      </w:tabs>
      <w:autoSpaceDE w:val="0"/>
      <w:autoSpaceDN w:val="0"/>
      <w:adjustRightInd w:val="0"/>
      <w:spacing w:after="0" w:line="240" w:lineRule="auto"/>
      <w:ind w:left="1367" w:hanging="329"/>
      <w:jc w:val="both"/>
    </w:pPr>
    <w:rPr>
      <w:rFonts w:ascii="Times New Roman" w:hAnsi="Times New Roman"/>
      <w:sz w:val="24"/>
      <w:szCs w:val="24"/>
    </w:rPr>
  </w:style>
  <w:style w:type="paragraph" w:customStyle="1" w:styleId="TxBrc2">
    <w:name w:val="TxBr_c2"/>
    <w:basedOn w:val="Normal"/>
    <w:rsid w:val="00971252"/>
    <w:pPr>
      <w:widowControl w:val="0"/>
      <w:autoSpaceDE w:val="0"/>
      <w:autoSpaceDN w:val="0"/>
      <w:adjustRightInd w:val="0"/>
      <w:spacing w:after="0" w:line="240" w:lineRule="atLeast"/>
      <w:jc w:val="center"/>
    </w:pPr>
    <w:rPr>
      <w:rFonts w:ascii="Times New Roman" w:hAnsi="Times New Roman"/>
      <w:sz w:val="20"/>
      <w:szCs w:val="24"/>
    </w:rPr>
  </w:style>
  <w:style w:type="paragraph" w:customStyle="1" w:styleId="TxBrc98">
    <w:name w:val="TxBr_c98"/>
    <w:basedOn w:val="Normal"/>
    <w:rsid w:val="00971252"/>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TxBrp24">
    <w:name w:val="TxBr_p24"/>
    <w:basedOn w:val="Normal"/>
    <w:rsid w:val="00971252"/>
    <w:pPr>
      <w:widowControl w:val="0"/>
      <w:tabs>
        <w:tab w:val="left" w:pos="765"/>
      </w:tabs>
      <w:autoSpaceDE w:val="0"/>
      <w:autoSpaceDN w:val="0"/>
      <w:adjustRightInd w:val="0"/>
      <w:spacing w:after="0" w:line="408" w:lineRule="atLeast"/>
      <w:ind w:left="588"/>
    </w:pPr>
    <w:rPr>
      <w:rFonts w:ascii="Times New Roman" w:hAnsi="Times New Roman"/>
      <w:sz w:val="24"/>
      <w:szCs w:val="24"/>
    </w:rPr>
  </w:style>
  <w:style w:type="paragraph" w:customStyle="1" w:styleId="TxBrp14">
    <w:name w:val="TxBr_p14"/>
    <w:basedOn w:val="Normal"/>
    <w:rsid w:val="00971252"/>
    <w:pPr>
      <w:widowControl w:val="0"/>
      <w:autoSpaceDE w:val="0"/>
      <w:autoSpaceDN w:val="0"/>
      <w:adjustRightInd w:val="0"/>
      <w:spacing w:after="0" w:line="240" w:lineRule="atLeast"/>
    </w:pPr>
    <w:rPr>
      <w:rFonts w:ascii="Times New Roman" w:hAnsi="Times New Roman"/>
      <w:sz w:val="24"/>
      <w:szCs w:val="24"/>
    </w:rPr>
  </w:style>
  <w:style w:type="table" w:styleId="TableGrid">
    <w:name w:val="Table Grid"/>
    <w:basedOn w:val="TableNormal"/>
    <w:uiPriority w:val="59"/>
    <w:rsid w:val="00971252"/>
    <w:pPr>
      <w:suppressAutoHyphens/>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C87D6F"/>
  </w:style>
  <w:style w:type="paragraph" w:customStyle="1" w:styleId="Default">
    <w:name w:val="Default"/>
    <w:rsid w:val="00D81275"/>
    <w:pPr>
      <w:autoSpaceDE w:val="0"/>
      <w:autoSpaceDN w:val="0"/>
      <w:adjustRightInd w:val="0"/>
    </w:pPr>
    <w:rPr>
      <w:rFonts w:ascii="Century Gothic" w:hAnsi="Century Gothic" w:cs="Century Gothic"/>
      <w:color w:val="000000"/>
      <w:sz w:val="24"/>
      <w:szCs w:val="24"/>
    </w:rPr>
  </w:style>
  <w:style w:type="character" w:customStyle="1" w:styleId="apple-style-span">
    <w:name w:val="apple-style-span"/>
    <w:basedOn w:val="DefaultParagraphFont"/>
    <w:rsid w:val="00D812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4663">
      <w:bodyDiv w:val="1"/>
      <w:marLeft w:val="0"/>
      <w:marRight w:val="0"/>
      <w:marTop w:val="0"/>
      <w:marBottom w:val="0"/>
      <w:divBdr>
        <w:top w:val="none" w:sz="0" w:space="0" w:color="auto"/>
        <w:left w:val="none" w:sz="0" w:space="0" w:color="auto"/>
        <w:bottom w:val="none" w:sz="0" w:space="0" w:color="auto"/>
        <w:right w:val="none" w:sz="0" w:space="0" w:color="auto"/>
      </w:divBdr>
    </w:div>
    <w:div w:id="40444778">
      <w:bodyDiv w:val="1"/>
      <w:marLeft w:val="0"/>
      <w:marRight w:val="0"/>
      <w:marTop w:val="0"/>
      <w:marBottom w:val="0"/>
      <w:divBdr>
        <w:top w:val="none" w:sz="0" w:space="0" w:color="auto"/>
        <w:left w:val="none" w:sz="0" w:space="0" w:color="auto"/>
        <w:bottom w:val="none" w:sz="0" w:space="0" w:color="auto"/>
        <w:right w:val="none" w:sz="0" w:space="0" w:color="auto"/>
      </w:divBdr>
      <w:divsChild>
        <w:div w:id="2001225096">
          <w:marLeft w:val="547"/>
          <w:marRight w:val="0"/>
          <w:marTop w:val="120"/>
          <w:marBottom w:val="120"/>
          <w:divBdr>
            <w:top w:val="none" w:sz="0" w:space="0" w:color="auto"/>
            <w:left w:val="none" w:sz="0" w:space="0" w:color="auto"/>
            <w:bottom w:val="none" w:sz="0" w:space="0" w:color="auto"/>
            <w:right w:val="none" w:sz="0" w:space="0" w:color="auto"/>
          </w:divBdr>
        </w:div>
      </w:divsChild>
    </w:div>
    <w:div w:id="155465036">
      <w:bodyDiv w:val="1"/>
      <w:marLeft w:val="0"/>
      <w:marRight w:val="0"/>
      <w:marTop w:val="0"/>
      <w:marBottom w:val="0"/>
      <w:divBdr>
        <w:top w:val="none" w:sz="0" w:space="0" w:color="auto"/>
        <w:left w:val="none" w:sz="0" w:space="0" w:color="auto"/>
        <w:bottom w:val="none" w:sz="0" w:space="0" w:color="auto"/>
        <w:right w:val="none" w:sz="0" w:space="0" w:color="auto"/>
      </w:divBdr>
    </w:div>
    <w:div w:id="190606025">
      <w:bodyDiv w:val="1"/>
      <w:marLeft w:val="0"/>
      <w:marRight w:val="0"/>
      <w:marTop w:val="0"/>
      <w:marBottom w:val="0"/>
      <w:divBdr>
        <w:top w:val="none" w:sz="0" w:space="0" w:color="auto"/>
        <w:left w:val="none" w:sz="0" w:space="0" w:color="auto"/>
        <w:bottom w:val="none" w:sz="0" w:space="0" w:color="auto"/>
        <w:right w:val="none" w:sz="0" w:space="0" w:color="auto"/>
      </w:divBdr>
    </w:div>
    <w:div w:id="192577454">
      <w:bodyDiv w:val="1"/>
      <w:marLeft w:val="0"/>
      <w:marRight w:val="0"/>
      <w:marTop w:val="0"/>
      <w:marBottom w:val="0"/>
      <w:divBdr>
        <w:top w:val="none" w:sz="0" w:space="0" w:color="auto"/>
        <w:left w:val="none" w:sz="0" w:space="0" w:color="auto"/>
        <w:bottom w:val="none" w:sz="0" w:space="0" w:color="auto"/>
        <w:right w:val="none" w:sz="0" w:space="0" w:color="auto"/>
      </w:divBdr>
    </w:div>
    <w:div w:id="337394259">
      <w:bodyDiv w:val="1"/>
      <w:marLeft w:val="0"/>
      <w:marRight w:val="0"/>
      <w:marTop w:val="0"/>
      <w:marBottom w:val="0"/>
      <w:divBdr>
        <w:top w:val="none" w:sz="0" w:space="0" w:color="auto"/>
        <w:left w:val="none" w:sz="0" w:space="0" w:color="auto"/>
        <w:bottom w:val="none" w:sz="0" w:space="0" w:color="auto"/>
        <w:right w:val="none" w:sz="0" w:space="0" w:color="auto"/>
      </w:divBdr>
    </w:div>
    <w:div w:id="376123829">
      <w:bodyDiv w:val="1"/>
      <w:marLeft w:val="0"/>
      <w:marRight w:val="0"/>
      <w:marTop w:val="0"/>
      <w:marBottom w:val="0"/>
      <w:divBdr>
        <w:top w:val="none" w:sz="0" w:space="0" w:color="auto"/>
        <w:left w:val="none" w:sz="0" w:space="0" w:color="auto"/>
        <w:bottom w:val="none" w:sz="0" w:space="0" w:color="auto"/>
        <w:right w:val="none" w:sz="0" w:space="0" w:color="auto"/>
      </w:divBdr>
    </w:div>
    <w:div w:id="465778143">
      <w:bodyDiv w:val="1"/>
      <w:marLeft w:val="0"/>
      <w:marRight w:val="0"/>
      <w:marTop w:val="0"/>
      <w:marBottom w:val="0"/>
      <w:divBdr>
        <w:top w:val="none" w:sz="0" w:space="0" w:color="auto"/>
        <w:left w:val="none" w:sz="0" w:space="0" w:color="auto"/>
        <w:bottom w:val="none" w:sz="0" w:space="0" w:color="auto"/>
        <w:right w:val="none" w:sz="0" w:space="0" w:color="auto"/>
      </w:divBdr>
    </w:div>
    <w:div w:id="537398612">
      <w:bodyDiv w:val="1"/>
      <w:marLeft w:val="0"/>
      <w:marRight w:val="0"/>
      <w:marTop w:val="0"/>
      <w:marBottom w:val="0"/>
      <w:divBdr>
        <w:top w:val="none" w:sz="0" w:space="0" w:color="auto"/>
        <w:left w:val="none" w:sz="0" w:space="0" w:color="auto"/>
        <w:bottom w:val="none" w:sz="0" w:space="0" w:color="auto"/>
        <w:right w:val="none" w:sz="0" w:space="0" w:color="auto"/>
      </w:divBdr>
    </w:div>
    <w:div w:id="600601218">
      <w:bodyDiv w:val="1"/>
      <w:marLeft w:val="0"/>
      <w:marRight w:val="0"/>
      <w:marTop w:val="0"/>
      <w:marBottom w:val="0"/>
      <w:divBdr>
        <w:top w:val="none" w:sz="0" w:space="0" w:color="auto"/>
        <w:left w:val="none" w:sz="0" w:space="0" w:color="auto"/>
        <w:bottom w:val="none" w:sz="0" w:space="0" w:color="auto"/>
        <w:right w:val="none" w:sz="0" w:space="0" w:color="auto"/>
      </w:divBdr>
      <w:divsChild>
        <w:div w:id="308479030">
          <w:marLeft w:val="0"/>
          <w:marRight w:val="0"/>
          <w:marTop w:val="0"/>
          <w:marBottom w:val="0"/>
          <w:divBdr>
            <w:top w:val="none" w:sz="0" w:space="0" w:color="auto"/>
            <w:left w:val="none" w:sz="0" w:space="0" w:color="auto"/>
            <w:bottom w:val="none" w:sz="0" w:space="0" w:color="auto"/>
            <w:right w:val="none" w:sz="0" w:space="0" w:color="auto"/>
          </w:divBdr>
        </w:div>
        <w:div w:id="524759388">
          <w:marLeft w:val="0"/>
          <w:marRight w:val="0"/>
          <w:marTop w:val="0"/>
          <w:marBottom w:val="0"/>
          <w:divBdr>
            <w:top w:val="none" w:sz="0" w:space="0" w:color="auto"/>
            <w:left w:val="none" w:sz="0" w:space="0" w:color="auto"/>
            <w:bottom w:val="none" w:sz="0" w:space="0" w:color="auto"/>
            <w:right w:val="none" w:sz="0" w:space="0" w:color="auto"/>
          </w:divBdr>
        </w:div>
        <w:div w:id="808130972">
          <w:marLeft w:val="0"/>
          <w:marRight w:val="0"/>
          <w:marTop w:val="0"/>
          <w:marBottom w:val="0"/>
          <w:divBdr>
            <w:top w:val="none" w:sz="0" w:space="0" w:color="auto"/>
            <w:left w:val="none" w:sz="0" w:space="0" w:color="auto"/>
            <w:bottom w:val="none" w:sz="0" w:space="0" w:color="auto"/>
            <w:right w:val="none" w:sz="0" w:space="0" w:color="auto"/>
          </w:divBdr>
        </w:div>
        <w:div w:id="932905571">
          <w:marLeft w:val="0"/>
          <w:marRight w:val="0"/>
          <w:marTop w:val="0"/>
          <w:marBottom w:val="0"/>
          <w:divBdr>
            <w:top w:val="none" w:sz="0" w:space="0" w:color="auto"/>
            <w:left w:val="none" w:sz="0" w:space="0" w:color="auto"/>
            <w:bottom w:val="none" w:sz="0" w:space="0" w:color="auto"/>
            <w:right w:val="none" w:sz="0" w:space="0" w:color="auto"/>
          </w:divBdr>
        </w:div>
        <w:div w:id="1149370666">
          <w:marLeft w:val="0"/>
          <w:marRight w:val="0"/>
          <w:marTop w:val="0"/>
          <w:marBottom w:val="0"/>
          <w:divBdr>
            <w:top w:val="none" w:sz="0" w:space="0" w:color="auto"/>
            <w:left w:val="none" w:sz="0" w:space="0" w:color="auto"/>
            <w:bottom w:val="none" w:sz="0" w:space="0" w:color="auto"/>
            <w:right w:val="none" w:sz="0" w:space="0" w:color="auto"/>
          </w:divBdr>
        </w:div>
      </w:divsChild>
    </w:div>
    <w:div w:id="629169805">
      <w:bodyDiv w:val="1"/>
      <w:marLeft w:val="0"/>
      <w:marRight w:val="0"/>
      <w:marTop w:val="0"/>
      <w:marBottom w:val="0"/>
      <w:divBdr>
        <w:top w:val="none" w:sz="0" w:space="0" w:color="auto"/>
        <w:left w:val="none" w:sz="0" w:space="0" w:color="auto"/>
        <w:bottom w:val="none" w:sz="0" w:space="0" w:color="auto"/>
        <w:right w:val="none" w:sz="0" w:space="0" w:color="auto"/>
      </w:divBdr>
    </w:div>
    <w:div w:id="738862697">
      <w:bodyDiv w:val="1"/>
      <w:marLeft w:val="0"/>
      <w:marRight w:val="0"/>
      <w:marTop w:val="0"/>
      <w:marBottom w:val="0"/>
      <w:divBdr>
        <w:top w:val="none" w:sz="0" w:space="0" w:color="auto"/>
        <w:left w:val="none" w:sz="0" w:space="0" w:color="auto"/>
        <w:bottom w:val="none" w:sz="0" w:space="0" w:color="auto"/>
        <w:right w:val="none" w:sz="0" w:space="0" w:color="auto"/>
      </w:divBdr>
    </w:div>
    <w:div w:id="869102381">
      <w:bodyDiv w:val="1"/>
      <w:marLeft w:val="0"/>
      <w:marRight w:val="0"/>
      <w:marTop w:val="0"/>
      <w:marBottom w:val="0"/>
      <w:divBdr>
        <w:top w:val="none" w:sz="0" w:space="0" w:color="auto"/>
        <w:left w:val="none" w:sz="0" w:space="0" w:color="auto"/>
        <w:bottom w:val="none" w:sz="0" w:space="0" w:color="auto"/>
        <w:right w:val="none" w:sz="0" w:space="0" w:color="auto"/>
      </w:divBdr>
    </w:div>
    <w:div w:id="1037126046">
      <w:bodyDiv w:val="1"/>
      <w:marLeft w:val="0"/>
      <w:marRight w:val="0"/>
      <w:marTop w:val="0"/>
      <w:marBottom w:val="0"/>
      <w:divBdr>
        <w:top w:val="none" w:sz="0" w:space="0" w:color="auto"/>
        <w:left w:val="none" w:sz="0" w:space="0" w:color="auto"/>
        <w:bottom w:val="none" w:sz="0" w:space="0" w:color="auto"/>
        <w:right w:val="none" w:sz="0" w:space="0" w:color="auto"/>
      </w:divBdr>
    </w:div>
    <w:div w:id="1219324852">
      <w:bodyDiv w:val="1"/>
      <w:marLeft w:val="0"/>
      <w:marRight w:val="0"/>
      <w:marTop w:val="0"/>
      <w:marBottom w:val="0"/>
      <w:divBdr>
        <w:top w:val="none" w:sz="0" w:space="0" w:color="auto"/>
        <w:left w:val="none" w:sz="0" w:space="0" w:color="auto"/>
        <w:bottom w:val="none" w:sz="0" w:space="0" w:color="auto"/>
        <w:right w:val="none" w:sz="0" w:space="0" w:color="auto"/>
      </w:divBdr>
      <w:divsChild>
        <w:div w:id="595288162">
          <w:marLeft w:val="0"/>
          <w:marRight w:val="0"/>
          <w:marTop w:val="0"/>
          <w:marBottom w:val="0"/>
          <w:divBdr>
            <w:top w:val="none" w:sz="0" w:space="0" w:color="auto"/>
            <w:left w:val="none" w:sz="0" w:space="0" w:color="auto"/>
            <w:bottom w:val="none" w:sz="0" w:space="0" w:color="auto"/>
            <w:right w:val="none" w:sz="0" w:space="0" w:color="auto"/>
          </w:divBdr>
        </w:div>
        <w:div w:id="936445184">
          <w:marLeft w:val="0"/>
          <w:marRight w:val="0"/>
          <w:marTop w:val="0"/>
          <w:marBottom w:val="0"/>
          <w:divBdr>
            <w:top w:val="none" w:sz="0" w:space="0" w:color="auto"/>
            <w:left w:val="none" w:sz="0" w:space="0" w:color="auto"/>
            <w:bottom w:val="none" w:sz="0" w:space="0" w:color="auto"/>
            <w:right w:val="none" w:sz="0" w:space="0" w:color="auto"/>
          </w:divBdr>
        </w:div>
      </w:divsChild>
    </w:div>
    <w:div w:id="1264412267">
      <w:bodyDiv w:val="1"/>
      <w:marLeft w:val="0"/>
      <w:marRight w:val="0"/>
      <w:marTop w:val="0"/>
      <w:marBottom w:val="0"/>
      <w:divBdr>
        <w:top w:val="none" w:sz="0" w:space="0" w:color="auto"/>
        <w:left w:val="none" w:sz="0" w:space="0" w:color="auto"/>
        <w:bottom w:val="none" w:sz="0" w:space="0" w:color="auto"/>
        <w:right w:val="none" w:sz="0" w:space="0" w:color="auto"/>
      </w:divBdr>
    </w:div>
    <w:div w:id="1357080960">
      <w:bodyDiv w:val="1"/>
      <w:marLeft w:val="0"/>
      <w:marRight w:val="0"/>
      <w:marTop w:val="0"/>
      <w:marBottom w:val="0"/>
      <w:divBdr>
        <w:top w:val="none" w:sz="0" w:space="0" w:color="auto"/>
        <w:left w:val="none" w:sz="0" w:space="0" w:color="auto"/>
        <w:bottom w:val="none" w:sz="0" w:space="0" w:color="auto"/>
        <w:right w:val="none" w:sz="0" w:space="0" w:color="auto"/>
      </w:divBdr>
    </w:div>
    <w:div w:id="1487748476">
      <w:bodyDiv w:val="1"/>
      <w:marLeft w:val="0"/>
      <w:marRight w:val="0"/>
      <w:marTop w:val="0"/>
      <w:marBottom w:val="0"/>
      <w:divBdr>
        <w:top w:val="none" w:sz="0" w:space="0" w:color="auto"/>
        <w:left w:val="none" w:sz="0" w:space="0" w:color="auto"/>
        <w:bottom w:val="none" w:sz="0" w:space="0" w:color="auto"/>
        <w:right w:val="none" w:sz="0" w:space="0" w:color="auto"/>
      </w:divBdr>
    </w:div>
    <w:div w:id="1501042063">
      <w:bodyDiv w:val="1"/>
      <w:marLeft w:val="0"/>
      <w:marRight w:val="0"/>
      <w:marTop w:val="0"/>
      <w:marBottom w:val="0"/>
      <w:divBdr>
        <w:top w:val="none" w:sz="0" w:space="0" w:color="auto"/>
        <w:left w:val="none" w:sz="0" w:space="0" w:color="auto"/>
        <w:bottom w:val="none" w:sz="0" w:space="0" w:color="auto"/>
        <w:right w:val="none" w:sz="0" w:space="0" w:color="auto"/>
      </w:divBdr>
    </w:div>
    <w:div w:id="1656956411">
      <w:bodyDiv w:val="1"/>
      <w:marLeft w:val="0"/>
      <w:marRight w:val="0"/>
      <w:marTop w:val="0"/>
      <w:marBottom w:val="0"/>
      <w:divBdr>
        <w:top w:val="none" w:sz="0" w:space="0" w:color="auto"/>
        <w:left w:val="none" w:sz="0" w:space="0" w:color="auto"/>
        <w:bottom w:val="none" w:sz="0" w:space="0" w:color="auto"/>
        <w:right w:val="none" w:sz="0" w:space="0" w:color="auto"/>
      </w:divBdr>
    </w:div>
    <w:div w:id="1670863508">
      <w:bodyDiv w:val="1"/>
      <w:marLeft w:val="0"/>
      <w:marRight w:val="0"/>
      <w:marTop w:val="0"/>
      <w:marBottom w:val="0"/>
      <w:divBdr>
        <w:top w:val="none" w:sz="0" w:space="0" w:color="auto"/>
        <w:left w:val="none" w:sz="0" w:space="0" w:color="auto"/>
        <w:bottom w:val="none" w:sz="0" w:space="0" w:color="auto"/>
        <w:right w:val="none" w:sz="0" w:space="0" w:color="auto"/>
      </w:divBdr>
      <w:divsChild>
        <w:div w:id="1244342167">
          <w:marLeft w:val="0"/>
          <w:marRight w:val="0"/>
          <w:marTop w:val="0"/>
          <w:marBottom w:val="0"/>
          <w:divBdr>
            <w:top w:val="none" w:sz="0" w:space="0" w:color="auto"/>
            <w:left w:val="none" w:sz="0" w:space="0" w:color="auto"/>
            <w:bottom w:val="none" w:sz="0" w:space="0" w:color="auto"/>
            <w:right w:val="none" w:sz="0" w:space="0" w:color="auto"/>
          </w:divBdr>
        </w:div>
      </w:divsChild>
    </w:div>
    <w:div w:id="1696037778">
      <w:bodyDiv w:val="1"/>
      <w:marLeft w:val="0"/>
      <w:marRight w:val="0"/>
      <w:marTop w:val="0"/>
      <w:marBottom w:val="0"/>
      <w:divBdr>
        <w:top w:val="none" w:sz="0" w:space="0" w:color="auto"/>
        <w:left w:val="none" w:sz="0" w:space="0" w:color="auto"/>
        <w:bottom w:val="none" w:sz="0" w:space="0" w:color="auto"/>
        <w:right w:val="none" w:sz="0" w:space="0" w:color="auto"/>
      </w:divBdr>
    </w:div>
    <w:div w:id="1781340316">
      <w:bodyDiv w:val="1"/>
      <w:marLeft w:val="0"/>
      <w:marRight w:val="0"/>
      <w:marTop w:val="0"/>
      <w:marBottom w:val="0"/>
      <w:divBdr>
        <w:top w:val="none" w:sz="0" w:space="0" w:color="auto"/>
        <w:left w:val="none" w:sz="0" w:space="0" w:color="auto"/>
        <w:bottom w:val="none" w:sz="0" w:space="0" w:color="auto"/>
        <w:right w:val="none" w:sz="0" w:space="0" w:color="auto"/>
      </w:divBdr>
    </w:div>
    <w:div w:id="1826970695">
      <w:bodyDiv w:val="1"/>
      <w:marLeft w:val="0"/>
      <w:marRight w:val="0"/>
      <w:marTop w:val="0"/>
      <w:marBottom w:val="0"/>
      <w:divBdr>
        <w:top w:val="none" w:sz="0" w:space="0" w:color="auto"/>
        <w:left w:val="none" w:sz="0" w:space="0" w:color="auto"/>
        <w:bottom w:val="none" w:sz="0" w:space="0" w:color="auto"/>
        <w:right w:val="none" w:sz="0" w:space="0" w:color="auto"/>
      </w:divBdr>
    </w:div>
    <w:div w:id="1867017278">
      <w:bodyDiv w:val="1"/>
      <w:marLeft w:val="0"/>
      <w:marRight w:val="0"/>
      <w:marTop w:val="0"/>
      <w:marBottom w:val="0"/>
      <w:divBdr>
        <w:top w:val="none" w:sz="0" w:space="0" w:color="auto"/>
        <w:left w:val="none" w:sz="0" w:space="0" w:color="auto"/>
        <w:bottom w:val="none" w:sz="0" w:space="0" w:color="auto"/>
        <w:right w:val="none" w:sz="0" w:space="0" w:color="auto"/>
      </w:divBdr>
    </w:div>
    <w:div w:id="1963338968">
      <w:bodyDiv w:val="1"/>
      <w:marLeft w:val="0"/>
      <w:marRight w:val="0"/>
      <w:marTop w:val="0"/>
      <w:marBottom w:val="0"/>
      <w:divBdr>
        <w:top w:val="none" w:sz="0" w:space="0" w:color="auto"/>
        <w:left w:val="none" w:sz="0" w:space="0" w:color="auto"/>
        <w:bottom w:val="none" w:sz="0" w:space="0" w:color="auto"/>
        <w:right w:val="none" w:sz="0" w:space="0" w:color="auto"/>
      </w:divBdr>
    </w:div>
    <w:div w:id="1964800748">
      <w:bodyDiv w:val="1"/>
      <w:marLeft w:val="0"/>
      <w:marRight w:val="0"/>
      <w:marTop w:val="0"/>
      <w:marBottom w:val="0"/>
      <w:divBdr>
        <w:top w:val="none" w:sz="0" w:space="0" w:color="auto"/>
        <w:left w:val="none" w:sz="0" w:space="0" w:color="auto"/>
        <w:bottom w:val="none" w:sz="0" w:space="0" w:color="auto"/>
        <w:right w:val="none" w:sz="0" w:space="0" w:color="auto"/>
      </w:divBdr>
    </w:div>
    <w:div w:id="1985810955">
      <w:bodyDiv w:val="1"/>
      <w:marLeft w:val="0"/>
      <w:marRight w:val="0"/>
      <w:marTop w:val="0"/>
      <w:marBottom w:val="0"/>
      <w:divBdr>
        <w:top w:val="none" w:sz="0" w:space="0" w:color="auto"/>
        <w:left w:val="none" w:sz="0" w:space="0" w:color="auto"/>
        <w:bottom w:val="none" w:sz="0" w:space="0" w:color="auto"/>
        <w:right w:val="none" w:sz="0" w:space="0" w:color="auto"/>
      </w:divBdr>
    </w:div>
    <w:div w:id="1987664611">
      <w:bodyDiv w:val="1"/>
      <w:marLeft w:val="0"/>
      <w:marRight w:val="0"/>
      <w:marTop w:val="0"/>
      <w:marBottom w:val="0"/>
      <w:divBdr>
        <w:top w:val="none" w:sz="0" w:space="0" w:color="auto"/>
        <w:left w:val="none" w:sz="0" w:space="0" w:color="auto"/>
        <w:bottom w:val="none" w:sz="0" w:space="0" w:color="auto"/>
        <w:right w:val="none" w:sz="0" w:space="0" w:color="auto"/>
      </w:divBdr>
      <w:divsChild>
        <w:div w:id="47077179">
          <w:marLeft w:val="0"/>
          <w:marRight w:val="0"/>
          <w:marTop w:val="0"/>
          <w:marBottom w:val="0"/>
          <w:divBdr>
            <w:top w:val="none" w:sz="0" w:space="0" w:color="auto"/>
            <w:left w:val="none" w:sz="0" w:space="0" w:color="auto"/>
            <w:bottom w:val="none" w:sz="0" w:space="0" w:color="auto"/>
            <w:right w:val="none" w:sz="0" w:space="0" w:color="auto"/>
          </w:divBdr>
        </w:div>
        <w:div w:id="65882524">
          <w:marLeft w:val="0"/>
          <w:marRight w:val="0"/>
          <w:marTop w:val="0"/>
          <w:marBottom w:val="0"/>
          <w:divBdr>
            <w:top w:val="none" w:sz="0" w:space="0" w:color="auto"/>
            <w:left w:val="none" w:sz="0" w:space="0" w:color="auto"/>
            <w:bottom w:val="none" w:sz="0" w:space="0" w:color="auto"/>
            <w:right w:val="none" w:sz="0" w:space="0" w:color="auto"/>
          </w:divBdr>
        </w:div>
        <w:div w:id="127823399">
          <w:marLeft w:val="0"/>
          <w:marRight w:val="0"/>
          <w:marTop w:val="0"/>
          <w:marBottom w:val="0"/>
          <w:divBdr>
            <w:top w:val="none" w:sz="0" w:space="0" w:color="auto"/>
            <w:left w:val="none" w:sz="0" w:space="0" w:color="auto"/>
            <w:bottom w:val="none" w:sz="0" w:space="0" w:color="auto"/>
            <w:right w:val="none" w:sz="0" w:space="0" w:color="auto"/>
          </w:divBdr>
        </w:div>
        <w:div w:id="1741250446">
          <w:marLeft w:val="0"/>
          <w:marRight w:val="0"/>
          <w:marTop w:val="0"/>
          <w:marBottom w:val="0"/>
          <w:divBdr>
            <w:top w:val="none" w:sz="0" w:space="0" w:color="auto"/>
            <w:left w:val="none" w:sz="0" w:space="0" w:color="auto"/>
            <w:bottom w:val="none" w:sz="0" w:space="0" w:color="auto"/>
            <w:right w:val="none" w:sz="0" w:space="0" w:color="auto"/>
          </w:divBdr>
        </w:div>
        <w:div w:id="2087920989">
          <w:marLeft w:val="0"/>
          <w:marRight w:val="0"/>
          <w:marTop w:val="0"/>
          <w:marBottom w:val="0"/>
          <w:divBdr>
            <w:top w:val="none" w:sz="0" w:space="0" w:color="auto"/>
            <w:left w:val="none" w:sz="0" w:space="0" w:color="auto"/>
            <w:bottom w:val="none" w:sz="0" w:space="0" w:color="auto"/>
            <w:right w:val="none" w:sz="0" w:space="0" w:color="auto"/>
          </w:divBdr>
        </w:div>
      </w:divsChild>
    </w:div>
    <w:div w:id="2037190387">
      <w:bodyDiv w:val="1"/>
      <w:marLeft w:val="0"/>
      <w:marRight w:val="0"/>
      <w:marTop w:val="0"/>
      <w:marBottom w:val="0"/>
      <w:divBdr>
        <w:top w:val="none" w:sz="0" w:space="0" w:color="auto"/>
        <w:left w:val="none" w:sz="0" w:space="0" w:color="auto"/>
        <w:bottom w:val="none" w:sz="0" w:space="0" w:color="auto"/>
        <w:right w:val="none" w:sz="0" w:space="0" w:color="auto"/>
      </w:divBdr>
    </w:div>
    <w:div w:id="214692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CAF00-19B7-4F3C-8C48-E01B2E62A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800</Words>
  <Characters>4562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Rencana Tata Ruang Wilayah Provinsi Sumatera Barat</vt:lpstr>
    </vt:vector>
  </TitlesOfParts>
  <Company>PLANO GROUP</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Rencana Tata Ruang Wilayah Provinsi Sumatera Barat</dc:title>
  <dc:creator>M32R</dc:creator>
  <cp:lastModifiedBy>Ruddy Burhan</cp:lastModifiedBy>
  <cp:revision>5</cp:revision>
  <cp:lastPrinted>2017-06-09T03:12:00Z</cp:lastPrinted>
  <dcterms:created xsi:type="dcterms:W3CDTF">2017-02-27T04:59:00Z</dcterms:created>
  <dcterms:modified xsi:type="dcterms:W3CDTF">2017-06-09T04:05:00Z</dcterms:modified>
</cp:coreProperties>
</file>